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lang w:eastAsia="ru-RU"/>
        </w:rPr>
        <w:t>Тестовая работа по темам: «АНАЛИЗАТОРЫ. ЗРИТЕЛЬНЫЙ АНАЛИЗАТОР. СТРОЕНИЕ И ФУНКЦИИ ГЛАЗА. АНАЛИЗАТОРЫ СЛУХА И РАВНОВЕСИЯ. КОЖНО-МЫШЕЧНАЯ ЧУВСТВИТЕЛЬНОСТЬ. ОБОНЯНИЕ. ВКУС»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lang w:eastAsia="ru-RU"/>
        </w:rPr>
        <w:t>Задание.</w:t>
      </w:r>
      <w:r w:rsidRPr="00F55802">
        <w:rPr>
          <w:rFonts w:ascii="Times New Roman" w:eastAsia="Times New Roman" w:hAnsi="Times New Roman" w:cs="Times New Roman"/>
          <w:lang w:eastAsia="ru-RU"/>
        </w:rPr>
        <w:t xml:space="preserve"> Выберите один правильный ответ.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          1. Воспринимающим элементом любого анализатора являются: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Проводящие пути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Кора головного мозга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Рецепторы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2. Анализ внешних раздражителей происходит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F55802">
        <w:rPr>
          <w:rFonts w:ascii="Times New Roman" w:eastAsia="Times New Roman" w:hAnsi="Times New Roman" w:cs="Times New Roman"/>
          <w:lang w:eastAsia="ru-RU"/>
        </w:rPr>
        <w:t>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A. Проводящих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путях</w:t>
      </w:r>
      <w:proofErr w:type="gramEnd"/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Коре головного мозга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B.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Рецепторах</w:t>
      </w:r>
      <w:proofErr w:type="gramEnd"/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3. Защищают глаза от пыли: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Брови и ресницы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Веки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Слезные железы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4. Наружная оболочка глазного яблока называется: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Сосудистая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Фиброзная (белковая)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Сетчатая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5. Пигментированная часть сосудистой оболочки называется: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Роговица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Сетчатка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Радужка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6. Изображение видимых предметов формируется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F55802">
        <w:rPr>
          <w:rFonts w:ascii="Times New Roman" w:eastAsia="Times New Roman" w:hAnsi="Times New Roman" w:cs="Times New Roman"/>
          <w:lang w:eastAsia="ru-RU"/>
        </w:rPr>
        <w:t>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Роговице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Радужке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Сетчатке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7. Способность расширяться и сужаться, пропуская необходимое количество света  обеспечивает: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Хрусталик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Зрачок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Стекловидное тело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8. Цветовое зрение обеспечивают: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Палочки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Колбочки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Клетки радужной оболочки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9. Максимальное количество рецепторных клеток на сетчатке расположено в области: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Склеры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Слепого пятна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Желтого пятна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 xml:space="preserve">10. Светочувствительные рецепторы - палочки и колбочки находятся </w:t>
      </w:r>
      <w:proofErr w:type="gramStart"/>
      <w:r w:rsidRPr="00F55802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</w:p>
    <w:p w:rsidR="00F55802" w:rsidRPr="00F55802" w:rsidRDefault="00F55802" w:rsidP="00F558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>белочной оболочке глаза</w:t>
      </w:r>
    </w:p>
    <w:p w:rsidR="00F55802" w:rsidRPr="00F55802" w:rsidRDefault="00F55802" w:rsidP="00F558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>сосудистой оболочке глаза</w:t>
      </w:r>
    </w:p>
    <w:p w:rsidR="00F55802" w:rsidRPr="00F55802" w:rsidRDefault="00F55802" w:rsidP="00F558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 xml:space="preserve">стекловидном </w:t>
      </w:r>
      <w:proofErr w:type="gramStart"/>
      <w:r w:rsidRPr="00F55802">
        <w:rPr>
          <w:rFonts w:ascii="Times New Roman" w:eastAsia="Times New Roman" w:hAnsi="Times New Roman" w:cs="Times New Roman"/>
          <w:bCs/>
          <w:lang w:eastAsia="ru-RU"/>
        </w:rPr>
        <w:t>теле</w:t>
      </w:r>
      <w:proofErr w:type="gramEnd"/>
      <w:r w:rsidRPr="00F55802">
        <w:rPr>
          <w:rFonts w:ascii="Times New Roman" w:eastAsia="Times New Roman" w:hAnsi="Times New Roman" w:cs="Times New Roman"/>
          <w:bCs/>
          <w:lang w:eastAsia="ru-RU"/>
        </w:rPr>
        <w:t xml:space="preserve"> и хрусталике глаза</w:t>
      </w:r>
    </w:p>
    <w:p w:rsidR="00F55802" w:rsidRPr="00F55802" w:rsidRDefault="00F55802" w:rsidP="00F558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lastRenderedPageBreak/>
        <w:t>сетчатке глаза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11. Расплывчатое изображение близкорасположенных предметов является признаком: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А. Близорукости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Дальнозоркости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В. Катаракты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12. Ушная раковина входит в состав: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Среднего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Наружного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Внутреннего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13. Барабанная перепонка преобразует звуковые колебания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F55802">
        <w:rPr>
          <w:rFonts w:ascii="Times New Roman" w:eastAsia="Times New Roman" w:hAnsi="Times New Roman" w:cs="Times New Roman"/>
          <w:lang w:eastAsia="ru-RU"/>
        </w:rPr>
        <w:t>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Механические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Электрические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Электромагнитные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14. Слуховые косточки расположены в полости: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Наружного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Среднего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Внутреннего 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15. Молоточек, наковальня и стремя: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Уравнивают атмосферное давление и давление в слуховой трубе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Ослабляют колебания барабанной перепонки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Усиливают колебания барабанной перепонки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16. Улитка является органом: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Слуха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Равновесия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Звуковоспроизведения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17. Функцию вестибулярного аппарата выполняют: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Улитка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Барабанная перепонка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Полукружные каналы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18</w:t>
      </w:r>
      <w:r w:rsidRPr="00F55802">
        <w:rPr>
          <w:rFonts w:ascii="Times New Roman" w:eastAsia="Times New Roman" w:hAnsi="Times New Roman" w:cs="Times New Roman"/>
          <w:b/>
          <w:lang w:eastAsia="ru-RU"/>
        </w:rPr>
        <w:t>.</w:t>
      </w:r>
      <w:r w:rsidRPr="00F55802">
        <w:rPr>
          <w:rFonts w:ascii="Times New Roman" w:eastAsia="Times New Roman" w:hAnsi="Times New Roman" w:cs="Times New Roman"/>
          <w:lang w:eastAsia="ru-RU"/>
        </w:rPr>
        <w:t xml:space="preserve"> Установите соответствие между анализаторами и их структурами.</w:t>
      </w:r>
    </w:p>
    <w:p w:rsidR="00F55802" w:rsidRPr="00F55802" w:rsidRDefault="00F55802" w:rsidP="00F558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СТРУКТУРЫ                                                                         АНАЛИЗАТОРЫ</w:t>
      </w:r>
    </w:p>
    <w:p w:rsidR="00F55802" w:rsidRPr="00F55802" w:rsidRDefault="00F55802" w:rsidP="00F55802">
      <w:pPr>
        <w:shd w:val="clear" w:color="auto" w:fill="FFFFFF"/>
        <w:tabs>
          <w:tab w:val="left" w:pos="257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А) стекловидное тело </w:t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  <w:t xml:space="preserve">  1)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зрительный</w:t>
      </w:r>
      <w:proofErr w:type="gramEnd"/>
    </w:p>
    <w:p w:rsidR="00F55802" w:rsidRPr="00F55802" w:rsidRDefault="00F55802" w:rsidP="00F55802">
      <w:pPr>
        <w:shd w:val="clear" w:color="auto" w:fill="FFFFFF"/>
        <w:tabs>
          <w:tab w:val="left" w:pos="276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Б) улитка </w:t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  <w:t xml:space="preserve">               2) </w:t>
      </w:r>
      <w:proofErr w:type="gramStart"/>
      <w:r w:rsidRPr="00F55802">
        <w:rPr>
          <w:rFonts w:ascii="Times New Roman" w:eastAsia="Times New Roman" w:hAnsi="Times New Roman" w:cs="Times New Roman"/>
          <w:lang w:eastAsia="ru-RU"/>
        </w:rPr>
        <w:t>пространственный</w:t>
      </w:r>
      <w:proofErr w:type="gramEnd"/>
      <w:r w:rsidRPr="00F55802">
        <w:rPr>
          <w:rFonts w:ascii="Times New Roman" w:eastAsia="Times New Roman" w:hAnsi="Times New Roman" w:cs="Times New Roman"/>
          <w:lang w:eastAsia="ru-RU"/>
        </w:rPr>
        <w:t xml:space="preserve"> (вестибулярный)</w:t>
      </w:r>
    </w:p>
    <w:p w:rsidR="00F55802" w:rsidRPr="00F55802" w:rsidRDefault="00F55802" w:rsidP="00F558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В) колбочки </w:t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</w:r>
      <w:r w:rsidRPr="00F55802">
        <w:rPr>
          <w:rFonts w:ascii="Times New Roman" w:eastAsia="Times New Roman" w:hAnsi="Times New Roman" w:cs="Times New Roman"/>
          <w:lang w:eastAsia="ru-RU"/>
        </w:rPr>
        <w:tab/>
        <w:t xml:space="preserve">               3) слуховой      </w:t>
      </w:r>
    </w:p>
    <w:p w:rsidR="00F55802" w:rsidRPr="00F55802" w:rsidRDefault="00F55802" w:rsidP="00F55802">
      <w:pPr>
        <w:shd w:val="clear" w:color="auto" w:fill="FFFFFF"/>
        <w:tabs>
          <w:tab w:val="left" w:pos="307"/>
        </w:tabs>
        <w:spacing w:after="0"/>
        <w:ind w:right="380"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Г) палочки</w:t>
      </w:r>
    </w:p>
    <w:p w:rsidR="00F55802" w:rsidRPr="00F55802" w:rsidRDefault="00F55802" w:rsidP="00F558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 xml:space="preserve">Д) наковальня </w:t>
      </w:r>
    </w:p>
    <w:p w:rsidR="00F55802" w:rsidRPr="00F55802" w:rsidRDefault="00F55802" w:rsidP="00F558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Е) полукружные каналы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19. В слизистой оболочке носовой полости находятся: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A. Вкусовые рецепторы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Б. Осязательные рецепторы</w:t>
      </w:r>
    </w:p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lang w:eastAsia="ru-RU"/>
        </w:rPr>
        <w:t>B. Терморецепторы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55802" w:rsidRPr="00F55802" w:rsidRDefault="00F55802" w:rsidP="00F5580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 xml:space="preserve">    20. На кончике языка расположены рецепторы, чувствительные </w:t>
      </w:r>
      <w:proofErr w:type="gramStart"/>
      <w:r w:rsidRPr="00F55802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</w:p>
    <w:p w:rsidR="00F55802" w:rsidRPr="00F55802" w:rsidRDefault="00F55802" w:rsidP="00F558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>сладкому</w:t>
      </w:r>
      <w:r w:rsidRPr="00F55802">
        <w:rPr>
          <w:rFonts w:ascii="Times New Roman" w:eastAsia="Times New Roman" w:hAnsi="Times New Roman" w:cs="Times New Roman"/>
          <w:bCs/>
          <w:lang w:eastAsia="ru-RU"/>
        </w:rPr>
        <w:tab/>
        <w:t>В) кислому</w:t>
      </w:r>
    </w:p>
    <w:p w:rsidR="00F55802" w:rsidRPr="00F55802" w:rsidRDefault="00F55802" w:rsidP="00F558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5802">
        <w:rPr>
          <w:rFonts w:ascii="Times New Roman" w:eastAsia="Times New Roman" w:hAnsi="Times New Roman" w:cs="Times New Roman"/>
          <w:bCs/>
          <w:lang w:eastAsia="ru-RU"/>
        </w:rPr>
        <w:t>горькому</w:t>
      </w:r>
      <w:r w:rsidRPr="00F55802">
        <w:rPr>
          <w:rFonts w:ascii="Times New Roman" w:eastAsia="Times New Roman" w:hAnsi="Times New Roman" w:cs="Times New Roman"/>
          <w:bCs/>
          <w:lang w:eastAsia="ru-RU"/>
        </w:rPr>
        <w:tab/>
        <w:t>Г) солёному</w:t>
      </w:r>
    </w:p>
    <w:p w:rsidR="00F55802" w:rsidRPr="00F55802" w:rsidRDefault="00F55802" w:rsidP="00F5580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 БИОЛОГИИ</w:t>
      </w:r>
    </w:p>
    <w:p w:rsidR="00F55802" w:rsidRPr="00F55802" w:rsidRDefault="00F55802" w:rsidP="00F55802">
      <w:pPr>
        <w:numPr>
          <w:ilvl w:val="0"/>
          <w:numId w:val="2"/>
        </w:num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коэффициента усвоения</w:t>
      </w:r>
      <w:proofErr w:type="gramStart"/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F55802" w:rsidRPr="00F55802" w:rsidTr="00E94FFD">
        <w:trPr>
          <w:trHeight w:val="276"/>
        </w:trPr>
        <w:tc>
          <w:tcPr>
            <w:tcW w:w="168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= А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число правильных ответов </w:t>
            </w:r>
          </w:p>
        </w:tc>
      </w:tr>
      <w:tr w:rsidR="00F55802" w:rsidRPr="00F55802" w:rsidTr="00E94FFD">
        <w:trPr>
          <w:trHeight w:val="27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8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55802" w:rsidRPr="00F55802" w:rsidTr="00E94FFD">
        <w:trPr>
          <w:trHeight w:val="26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0,9-1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</w:tbl>
    <w:p w:rsidR="00F55802" w:rsidRPr="00F55802" w:rsidRDefault="00F55802" w:rsidP="00F558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802" w:rsidRP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Тест по теме  «Опора и движение»                                                  </w:t>
      </w:r>
    </w:p>
    <w:p w:rsidR="00F55802" w:rsidRPr="00F55802" w:rsidRDefault="00F55802" w:rsidP="00F55802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1                                                                                           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Дописать ответы или выбрать правильные ответы:</w:t>
      </w:r>
    </w:p>
    <w:p w:rsidR="00F55802" w:rsidRPr="00F55802" w:rsidRDefault="00F55802" w:rsidP="00F558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1.Значение надкостницы……… …………………………</w:t>
      </w:r>
    </w:p>
    <w:p w:rsidR="00F55802" w:rsidRPr="00F55802" w:rsidRDefault="00F55802" w:rsidP="00F558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2.К каким костям относятся: височная, ключица, грудина……………</w:t>
      </w: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5802" w:rsidRPr="00F55802" w:rsidRDefault="00F55802" w:rsidP="00F558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костей в поясничном  отделе позвоночника…………………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4.Кости имеющие только красный костный мозг (длинные, короткие, плоские, трубчатые)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5.Парными костями являются: (</w:t>
      </w:r>
      <w:proofErr w:type="gramStart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теменная</w:t>
      </w:r>
      <w:proofErr w:type="gramEnd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лобная, височная,</w:t>
      </w: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затылочная)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6.Отдел нервной системы, управляющий  работой гладких мышц (соматический, автономный)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Кости в скелете кисти…………………………………………………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8.Вид ткани образующий сердечную мышцу…………………………….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Кости позвоночника это: (длинные, короткие, плоские, трубчатые)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пожилых людей кости хрупкие т.к.: (мало неорганических веществ, много неорганических веществ, мало органических веществ, много органических веществ)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Какое вещество является запасом энергии для работы мышц: (адреналин,  желтый костный мозг, гликоген)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12.Клетки гладких мышц  являются: (одноядерными, многоядерными)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Миофибриллы это…………………………………………………………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Полуподвижное</w:t>
      </w:r>
      <w:proofErr w:type="spellEnd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это: (тазобедренное, позвоночник, коленное, плечевой сустав,</w:t>
      </w: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челюсть, пояс верхних конечностей</w:t>
      </w:r>
      <w:r w:rsidRPr="00F5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Органические вещества придают  костям…………………………….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Вид соединения костей в скелете головы……………………………… 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Мениск это: (кость, хрящевая прослойка между позвонками, связка)</w:t>
      </w:r>
    </w:p>
    <w:p w:rsidR="00F55802" w:rsidRPr="00F55802" w:rsidRDefault="00F55802" w:rsidP="00F55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Концевые утолщения трубчатых костей называются ………………</w:t>
      </w:r>
    </w:p>
    <w:p w:rsid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Скелет головы нужен </w:t>
      </w:r>
      <w:proofErr w:type="gramStart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:…………………………………………..</w:t>
      </w:r>
    </w:p>
    <w:p w:rsid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 ПО БИОЛОГИИ</w:t>
      </w:r>
    </w:p>
    <w:p w:rsidR="00F55802" w:rsidRPr="00F55802" w:rsidRDefault="00F55802" w:rsidP="00F55802">
      <w:pPr>
        <w:numPr>
          <w:ilvl w:val="0"/>
          <w:numId w:val="2"/>
        </w:num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коэффициента усвоения</w:t>
      </w:r>
      <w:proofErr w:type="gramStart"/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F55802" w:rsidRPr="00F55802" w:rsidTr="00E94FFD">
        <w:trPr>
          <w:trHeight w:val="276"/>
        </w:trPr>
        <w:tc>
          <w:tcPr>
            <w:tcW w:w="1680" w:type="dxa"/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= А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число правильных ответов </w:t>
            </w:r>
          </w:p>
        </w:tc>
      </w:tr>
      <w:tr w:rsidR="00F55802" w:rsidRPr="00F55802" w:rsidTr="00E94FFD">
        <w:trPr>
          <w:trHeight w:val="276"/>
        </w:trPr>
        <w:tc>
          <w:tcPr>
            <w:tcW w:w="1680" w:type="dxa"/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86"/>
        </w:trPr>
        <w:tc>
          <w:tcPr>
            <w:tcW w:w="1680" w:type="dxa"/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55802" w:rsidRPr="00F55802" w:rsidTr="00E94FFD">
        <w:trPr>
          <w:trHeight w:val="26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0,9-1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F5580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</w:tbl>
    <w:p w:rsid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Тестовая работа по теме «Внутренняя среда организма» , 9 класс</w:t>
      </w:r>
    </w:p>
    <w:p w:rsidR="00F55802" w:rsidRPr="00F55802" w:rsidRDefault="00F55802" w:rsidP="00F5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вариант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 среду организма образуют: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полости тела;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внутренние органы;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кровь, лимфа, тканевая жидкость;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ткани, образующие внутренние органы.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– разновидность ткани: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соединительной;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мышечной;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эпителиальной.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эритроцитов: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в свертывании крови;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перенос кислорода;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обезвреживание бактерий;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выработка антител.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Клетки крови, способные вырабатывать антитела: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Лейкоциты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Тромбоциты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Лимфоциты</w:t>
      </w:r>
    </w:p>
    <w:p w:rsidR="00F55802" w:rsidRPr="00F55802" w:rsidRDefault="00F55802" w:rsidP="00F5580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 малокровии (анемии) в крови уменьшается содержание: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тромбоцитов;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плазмы;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эритроцитов;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лимфоцитов.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6.Невосприимчивость организма к какой-либо инфекции – это: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малокровие;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гемофилия;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фагоцитоз;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иммунитет.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предупредительных прививках в организм вводятся: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убитые или ослабленные микроорганизмы;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лекарства, убивающие микроорганизмы;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защитные вещества (антитела)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фагоциты.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8.Людям с </w:t>
      </w:r>
      <w:r w:rsidRPr="00F5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крови можно переливать кровь: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5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только </w:t>
      </w:r>
      <w:r w:rsidRPr="00F5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5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5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любой группы.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9.Какие сосуды имеют самые тонкие стенки: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вены;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капилляры;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артерии.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Сосуды, по которым кровь течет от сердца, называются: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Артерии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Вены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Капилляры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11.Любой круг кровообращения заканчивается: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одном из предсердий;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лимфатических узлах;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одном из желудочков;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тканях внутренних органов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12.Обмен веществ между кровью и клетками организма возможен только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артериях;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капиллярах;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венах.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Прочными и упругими стенками обладают: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Артерии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Вены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Капилляры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14.Внутренняя поверхность околосердечной сумки заполнена: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воздухом; 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жировой тканью;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жидкостью;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соединительной тканью.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15.Левая часть сердца содержит кровь: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богатую</w:t>
      </w:r>
      <w:proofErr w:type="gramEnd"/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кислородом – артериальную;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богатую углекислым газом;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бедную кислородом;</w:t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всё вышеназванное.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Наиболее развитой мышечной стенкой обладает: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A. Левое предсердие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Левый желудочек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B. Правый желудочек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Большой круг кровообращения начинается: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A. В правом желудочке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левом предсердии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B. В левом желудочке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Продолжительность паузы в работе сердца составляет: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0,1с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0,4 с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0,3 с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Наибольшее давление крови наблюдается: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аорте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крупных венах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капиллярах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Сердце человека имеет камерное строение. Количество камер:</w:t>
      </w:r>
    </w:p>
    <w:p w:rsidR="00F55802" w:rsidRPr="00F55802" w:rsidRDefault="00F55802" w:rsidP="00F5580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а) 3                                        в) 4</w:t>
      </w:r>
    </w:p>
    <w:p w:rsidR="00F55802" w:rsidRPr="00F55802" w:rsidRDefault="00F55802" w:rsidP="00F5580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б) 2                                        г) 5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Околосердечная сумка называется:        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а) эпикард                                в) миокард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б) эндокард                                г) перикард</w:t>
      </w: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 БИОЛОГИИ</w:t>
      </w:r>
    </w:p>
    <w:p w:rsidR="00F55802" w:rsidRPr="00F55802" w:rsidRDefault="00F55802" w:rsidP="00F55802">
      <w:pPr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коэффициента усвоения</w:t>
      </w:r>
      <w:proofErr w:type="gramStart"/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F55802" w:rsidRPr="00F55802" w:rsidTr="00E94FFD">
        <w:trPr>
          <w:trHeight w:val="276"/>
        </w:trPr>
        <w:tc>
          <w:tcPr>
            <w:tcW w:w="168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= А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число правильных ответов </w:t>
            </w:r>
          </w:p>
        </w:tc>
      </w:tr>
      <w:tr w:rsidR="00F55802" w:rsidRPr="00F55802" w:rsidTr="00E94FFD">
        <w:trPr>
          <w:trHeight w:val="27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8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55802" w:rsidRPr="00F55802" w:rsidTr="00E94FFD">
        <w:trPr>
          <w:trHeight w:val="26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0,9-1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F55802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</w:tbl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Тестовая работа по теме «Пищеварительная система»</w:t>
      </w:r>
    </w:p>
    <w:p w:rsidR="00F55802" w:rsidRPr="00F55802" w:rsidRDefault="00F55802" w:rsidP="00F558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пар крупных слюнных желёз имеется у человека: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четыре; 2) одна; 3) две; 4) три.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вещество в слюне обладает бактерицидным действием: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муцин; 2) лизоцим; 3) амилаза; 4) соляная кислота.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каком органе образуется желчь: 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печень; 2) поджелудочная железа; 3) желчный пузырь; 4) желудок.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резцов находится на каждой челюсти: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два; 2) три; 3) четыре; 4) шесть.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Пищеварительные ферменты по их химической структуре относят: 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углеводам; 2) к жирам; 3) к белкам; 4) к нуклеиновым кислотам.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Назовите пищеварительный сок, который не содержит пищеварительных ферментов: 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слюна; 2) желудочный сок; 3) желчь;  4) панкреатический сок.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Какие из нижеперечисленных особенностей </w:t>
      </w:r>
      <w:r w:rsidRPr="00F55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характерны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соляной кислоты: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создаёт в желудке кислотную среду; 2) выделяется слизистой оболочкой желудка; 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убивает бактерии; 4) разрушает целлюлозу. 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одну из функций желчи: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частичное расщепление белка; 2) полное расщепление белка; 3) расщепление жиров; 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активизация липазы поджелудочного сока.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Где происходит всасывание воды, минеральных солей, спиртов, некоторых витаминов: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ротовой полости; 2) в пищеводе; 3) в желудке; 4) в тонкой кишке.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каком отделе пищеварительной системы происходит расщепление белков, углеводов, жиров и всасывание основного количества питательных веществ: 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ротовая полость; 2) пищевод;  3) желудок; 4) тонкая кишка.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Укажите продукт, при употреблении которого выделяется большое количество желудочного сока. 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овощи; 2) мясо; 3) растительное масло; 4) хлеб.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орган не относится к пищеварительному тракту: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ротовая полость; 2) желудок;  3) тонкая кишка;  4) желчный пузырь.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называется твердое покрытие коронки зуба, предохраняющее зуб от повреждений и проникновения бактерий: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эмаль; 2) пульпа; 3) дентин; 4) цемент.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Назовите орган, который поддерживает постоянство глюкозы в крови. 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желудок;  2) печень;  3) поджелудочная железа;  4) тонкая кишка.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Вместимость желудка человека составляет: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1,0–1,5 л;  2) 2,0–3,0 л;  3)  3,0–4,0 л;  4) 0,5 – </w:t>
      </w:r>
      <w:smartTag w:uri="urn:schemas-microsoft-com:office:smarttags" w:element="metricconverter">
        <w:smartTagPr>
          <w:attr w:name="ProductID" w:val="1 л"/>
        </w:smartTagPr>
        <w:r w:rsidRPr="00F558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Что предохраняет внутреннюю оболочку желудка от </w:t>
      </w:r>
      <w:proofErr w:type="spellStart"/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самопереваривания</w:t>
      </w:r>
      <w:proofErr w:type="spellEnd"/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соляная кислота;  2) слизь;  3) липаза;  4) вода.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Ближайший к желудку участок кишечника называется: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тонкая кишка;  2) двенадцатиперстная кишка; 3) толстая кишка;  4) прямая кишка.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продукты распада питательных веществ, всасываются в лимфатические капилляры: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аминокислоты; 2) минеральные соли; 3) жирные кислоты и глицерин; 4) глюкоза.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Какие органические вещества расщепляются до глюкозы: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белки;  2) углеводы;  3) жиры; 4) вода.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Расщепление волокон растительной клетчатки в толстом кишечнике осуществляет:</w:t>
      </w:r>
      <w:r w:rsidRPr="00F55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ферментами бактерий;  2) липазой; 3) амилазой;  4) мальтозой.</w:t>
      </w: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02" w:rsidRP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 ПО БИОЛОГИИ</w:t>
      </w:r>
    </w:p>
    <w:p w:rsidR="00F55802" w:rsidRPr="00F55802" w:rsidRDefault="00F55802" w:rsidP="00F55802">
      <w:pPr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коэффициента усвоения</w:t>
      </w:r>
      <w:proofErr w:type="gramStart"/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F55802" w:rsidRPr="00F55802" w:rsidTr="00E94FFD">
        <w:trPr>
          <w:trHeight w:val="276"/>
        </w:trPr>
        <w:tc>
          <w:tcPr>
            <w:tcW w:w="168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= А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число правильных ответов </w:t>
            </w:r>
          </w:p>
        </w:tc>
      </w:tr>
      <w:tr w:rsidR="00F55802" w:rsidRPr="00F55802" w:rsidTr="00E94FFD">
        <w:trPr>
          <w:trHeight w:val="27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8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55802" w:rsidRPr="00F55802" w:rsidTr="00E94FFD">
        <w:trPr>
          <w:trHeight w:val="26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0,9-1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</w:tbl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ВЫСШАЯ НЕРВНАЯ ДЕЯТЕЛЬНОСТЬ ЧЕЛОВЕКА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I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      Какой из перечисленных ниже рефлексов является безусловным?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Выделение слюны при показе пищи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Реакция собаки на голос хозяина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Отдергивание руки от горячего предмета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    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Является условным раздражителем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Является  безразличным раздражителем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Является  безусловным раздражителем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Вызывает  торможение рефлекса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Условный рефлекс будет прочным, если условный раздражитель.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Постоянно подкреплять безусловным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Подкреплять безусловным нерегулярно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подкреплять безусловным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То подкреплять </w:t>
      </w:r>
      <w:proofErr w:type="gramStart"/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безусловным</w:t>
      </w:r>
      <w:proofErr w:type="gramEnd"/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длительно не подкреплять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Какой признак характерен  для безусловного рефлекса?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особей данного вида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Приобретается в течение жизни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передается по наследству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Вырабатывается у каждой особи вида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       К высшей нервной деятельности относят: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Мыслительную, речевую деятельность и память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Группу ориентировочных рефлексов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Инстинкты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Рефлексы, обеспечивающие органические потребности (голод, жажда и др.)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       Что такое потребность?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Сложный комплекс приспособительных двигательных актов, направленных на удовлетворение имеющейся у организма потребности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Нужда в чем-либо необходимом для поддержания жизни и развития организма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Внутренний мир человека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Основная форма деятельности нервной системы.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Какая форма высшей нервной деятельности характерна для человека?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Условные рефлексы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Безусловные рефлексы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Мышление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Элементарная рассудочность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       Большой вклад в учение о высшей нервной деятельности  внес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И.И. Мечников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И.П. Павлов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Луи Пастер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Н.А. Семашко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        Во время сна деятельность мозга: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Прекращается на все время сна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Прекращается на время медленного сна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меняется вовсе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Перестраивается, циклически изменяясь на протяжении всего сна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Инстинкт — это: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Генетически закрепленное поведение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Приобретенный в течение жизни опыт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Поведение,   обусловленное   целенаправленным обучением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Что, по И.П. Павлову, является «чрезвычайной прибавкой к механизмам работы мозга</w:t>
      </w:r>
      <w:r w:rsidRPr="00F55802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Рассудочная деятельность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Эмоции: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Речь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12.        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Первая сигнальная система: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Анализирует знаковые сигналы, поступающие в виде символов (слов, знаков, изображений) Б. Анализирует сигналы, идущие из внешней среды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Анализирует оба типа сигналов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13.        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Важнейшая функция речи — это: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Обобщение и абстрактное мышление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Обозначение конкретных примеров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Выражение эмоций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Сновидения возникают в период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Медленного сна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Быстрого сна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 обоих случаях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 Ухаживание кошки за котятами — это: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Условный рефлекс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Сложная цепь безусловных рефлексов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Сочетание навыков и безусловных рефлексов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Сосредоточенность сознания на том или ином виде деятельности, объекте: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А.Эмоции</w:t>
      </w:r>
      <w:proofErr w:type="spellEnd"/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Внимание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Память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Какая из форм торможения передается по наследству</w:t>
      </w: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Внешнее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Внутреннее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Таких не существует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Чего нельзя увидеть в сновидениях</w:t>
      </w: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Прошлое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Настоящее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Будущее</w:t>
      </w:r>
    </w:p>
    <w:p w:rsidR="00F55802" w:rsidRPr="00F55802" w:rsidRDefault="00F55802" w:rsidP="00F55802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Чем условный рефлекс отличается от </w:t>
      </w:r>
      <w:proofErr w:type="gramStart"/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безусловного</w:t>
      </w:r>
      <w:proofErr w:type="gramEnd"/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F55802" w:rsidRPr="00F55802" w:rsidRDefault="00F55802" w:rsidP="00F55802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Какое значение для организма имеет сон?</w:t>
      </w:r>
    </w:p>
    <w:p w:rsidR="00F55802" w:rsidRPr="00F55802" w:rsidRDefault="00F55802" w:rsidP="00F55802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Чем отличается мышление человека от рассудочной деятельности животных</w:t>
      </w:r>
      <w:r w:rsidRPr="00F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55802" w:rsidRPr="00F55802" w:rsidRDefault="00F55802" w:rsidP="00F55802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55802" w:rsidRP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 БИОЛОГИИ</w:t>
      </w:r>
    </w:p>
    <w:p w:rsidR="00F55802" w:rsidRPr="00F55802" w:rsidRDefault="00F55802" w:rsidP="00F55802">
      <w:pPr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коэффициента усвоения</w:t>
      </w:r>
      <w:proofErr w:type="gramStart"/>
      <w:r w:rsidRPr="00F55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</w:p>
    <w:p w:rsidR="00F55802" w:rsidRPr="00F55802" w:rsidRDefault="00F55802" w:rsidP="00F558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F55802" w:rsidRPr="00F55802" w:rsidTr="00E94FFD">
        <w:trPr>
          <w:trHeight w:val="276"/>
        </w:trPr>
        <w:tc>
          <w:tcPr>
            <w:tcW w:w="168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= А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число правильных ответов </w:t>
            </w:r>
          </w:p>
        </w:tc>
      </w:tr>
      <w:tr w:rsidR="00F55802" w:rsidRPr="00F55802" w:rsidTr="00E94FFD">
        <w:trPr>
          <w:trHeight w:val="27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86"/>
        </w:trPr>
        <w:tc>
          <w:tcPr>
            <w:tcW w:w="1680" w:type="dxa"/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802" w:rsidRPr="00F55802" w:rsidTr="00E94FFD"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proofErr w:type="gramStart"/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55802" w:rsidRPr="00F55802" w:rsidTr="00E94FFD">
        <w:trPr>
          <w:trHeight w:val="268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0,9-1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F55802" w:rsidRPr="00F55802" w:rsidTr="00E94FFD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5802" w:rsidRPr="00F55802" w:rsidRDefault="00F55802" w:rsidP="00E94FF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</w:tbl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558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55802" w:rsidRDefault="00F55802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Pr="009E57CC" w:rsidRDefault="009E57CC" w:rsidP="00F05E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Промежуточная аттестация в форме </w:t>
      </w:r>
      <w:r w:rsidR="00165B75"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тест</w:t>
      </w: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</w:t>
      </w:r>
      <w:r w:rsidR="00165B75"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8E588D" w:rsidRPr="009E57CC" w:rsidRDefault="009E57CC" w:rsidP="009E57C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курс 9 класса</w:t>
      </w:r>
    </w:p>
    <w:p w:rsidR="00EC6305" w:rsidRPr="009E57CC" w:rsidRDefault="00153D23" w:rsidP="00165B75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Контрольный итоговый тест по анатомии состоит из трех частей.</w:t>
      </w:r>
    </w:p>
    <w:p w:rsidR="00165B75" w:rsidRPr="009E57CC" w:rsidRDefault="00165B75" w:rsidP="00165B7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5B75" w:rsidRPr="009E57CC" w:rsidRDefault="00165B75" w:rsidP="00165B7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A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53D23"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36 вопросов (только один правильный ответ)</w:t>
      </w:r>
    </w:p>
    <w:p w:rsidR="00165B75" w:rsidRPr="009E57CC" w:rsidRDefault="00165B75" w:rsidP="00165B7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заданиях B1—B3 выберите три верных ответа из шести.</w:t>
      </w:r>
      <w:r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</w:t>
      </w:r>
      <w:r w:rsidR="001E2CB4"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олнении заданий B4—B7 устанавливается 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между содержанием первого и второго столбцов.</w:t>
      </w:r>
    </w:p>
    <w:p w:rsidR="006136B7" w:rsidRPr="009E57CC" w:rsidRDefault="00D02347" w:rsidP="009E57C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9E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9E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вопросы со свободным ответом.</w:t>
      </w:r>
    </w:p>
    <w:p w:rsidR="003C67D2" w:rsidRPr="009E57CC" w:rsidRDefault="009E57CC" w:rsidP="009E57CC">
      <w:pPr>
        <w:spacing w:after="0"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вариант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Часть A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(только один правильный ответ)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К митозу не способны: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гладкомышечные клетки;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клетки поджелудочной железы;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клетки серого вещества спинного мозга;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клетки хрящевой ткани.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 Многослойный </w:t>
      </w:r>
      <w:proofErr w:type="spell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неороговевающий</w:t>
      </w:r>
      <w:proofErr w:type="spell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эпителий расположен: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 поверхности кожи;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 почках;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на поверхности роговицы;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стенке сосудов.</w:t>
            </w:r>
          </w:p>
        </w:tc>
      </w:tr>
    </w:tbl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Какая функция находится под контролем вегетативной нервной системы?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движение руки человека;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сокращение межреберных мышц;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сокращение мышц артерии;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поддержание позы при сидении.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 сером веществе мозга находятся: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тела и отростки чувствительных нейронов;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тела вставочных и двигательных нейронов;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тела чувствительных и двигательных нейронов;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тела вставочных и чувствительных нейронов.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A5.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Выберите условный рефлекс: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отдергивание руки от горячего предмета;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поворот головы в сторону источника звука;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катание на велосипеде;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сокращение мышц при ходьбе.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A6.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 каком отделе головного мозга расположен нервный центр глотания?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продолговатый мозг;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средний мозг;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промежуточный мозг;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лобная доля коры.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A7.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Чем гормоны отличаются от ферментов?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участвуют в пищеварении;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ускоряют протекание химических реакций;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регулируют процесс пищеварения;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участвуют в распаде и синтезе веще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ств в кл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етке.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A8.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При нехватке йода в пище возникает заболевание: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базедова болезнь;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зоб;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бронзовая болезнь;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сахарный диабет.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A9.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 Эпителиальной и нервной тканью 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гипоталамус;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поджелудочная железа;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надпочечники;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половые железы.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A10.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Артериальная кровь превращается в венозную: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в легочных капиллярах;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в капиллярах клубочка нефрона;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 капиллярах большого круга кровообращения;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в аорте.</w:t>
      </w:r>
      <w:proofErr w:type="gramEnd"/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Клапаны в венах и в сердце: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отличаются по строению, но имеют одинаковые функции;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отличаются по функциям, но имеют одинаковое строение;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отличаются и по строению, и по функциям;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имеют одинаковое строение и выполняют одни и те же функции.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Лимфа отличается от крови: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наличием в ней лимфоцитов;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отсутствием эритроцитов;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неспособностью свертываться;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участием в иммунитете.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Кровь без форменных элементов и фибриногена называют: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плазмой;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лимфой;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сывороткой;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тканевой жидкостью.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Суставная жидкость в суставе обеспечивает: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защиту от вирусов и бактерий;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снижение трения между костями;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работу суставных связок;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необходимое давление в суставе.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A15.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Какой признак скелета человека связан с </w:t>
      </w:r>
      <w:proofErr w:type="spell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прямохождением</w:t>
      </w:r>
      <w:proofErr w:type="spell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подбородочный выступ;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изгибы позвоночника;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три отдела в нижней конечности;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наличие грудной клетки.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A16.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Какой витамин в большом количестве содержится в черном хлебе?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А;    2) В;    3) С;    4) Е.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A17.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Витамин A входит в состав: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зрительного пигмента;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гормона щитовидной железы;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фермента желудка;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желчи печени.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A18.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Конечными продуктами обмена углеводов в организме человека являются: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глюкоза и рибоза;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гликоген;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углекислый газ и вода;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жиры.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A19.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Проток поджелудочной железы впадает 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желудок;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толстый кишечник;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тонкий кишечник;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кровеносные сосуды.</w:t>
            </w:r>
          </w:p>
        </w:tc>
      </w:tr>
    </w:tbl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A20.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Сразу после приема пищи вредно заниматься спортивными упражнениями, так как: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ухудшается пищеварение из-за конфликта симпатического и парасимпатического отдела нервной системы;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увеличена масса тела человека;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мышцы не могут полноценно сокращаться, т. к. им не хватает энергии;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кровеносная система хуже функционирует.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A21.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Кожа не выполняет функцию: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депонирования крови;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запасания гликогена;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восприятия информации из внешней среды;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терморегуляции.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Дрожь — это: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ответная реакция на перегрев организма;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непроизвольный способ согреться;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сигнал о нарушении работы кожных рецепторов;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произвольное сокращение скелетных мышц.</w:t>
      </w:r>
    </w:p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правильном порядке структурные части почки расположены следующим образом: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корковое вещество, мозговое вещество, почечная лоханка;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мозговое вещество, корковое вещество, почечная лоханка;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почечная лоханка, корковое вещество, мозговое вещество;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надпочечники, корковое вещество, мозговое вещество, почечная лоханка.</w:t>
      </w:r>
      <w:proofErr w:type="gramEnd"/>
    </w:p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При оказании первой помощи при остановке дыхания сначала необходимо: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очистить полость рта от инородных предметов;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сделать непрямой массаж сердца;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укутать пострадавшего в теплую одежду;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положить пострадавшего на бок.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A25.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Звуковые колебания преобразуются в нервный импульс в: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височной доле коры больших полушарий;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барабанной перепонке;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улитке;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слуховых косточках.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A26.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У человека, страдающего близорукостью, световые лучи фокусируются: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 сетчатке;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за сетчаткой;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перед сетчаткой;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в слепом пятне.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A27.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Нарушение работы полукружных каналов может привести: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к потере слуха;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к ухудшению зрения;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к нарушению речи;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 нарушению чувства равновесия.</w:t>
            </w:r>
          </w:p>
        </w:tc>
      </w:tr>
    </w:tbl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A28.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Нервный импульс от кожных рецепторов поступает в центральный отдел анализатора: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по спинномозговым нервам;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по черепно-мозговым нервам;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по спинномозговым и черепно-мозговым нервам;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спинномозговым нервам и через серое вещество спинного мозга.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A29.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Неустойчивый и слабый тип темперамента с глубокими эмоциями: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холерик;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меланхолик;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сангвиник;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флегматик.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A30.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Память, которая формируется у спортсменов после длительных тренировок на беговой дорожке или в бассейне, относится 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образной;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словесно-логической;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двигательной;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эмоциональной.</w:t>
            </w:r>
          </w:p>
        </w:tc>
      </w:tr>
    </w:tbl>
    <w:p w:rsidR="003C67D2" w:rsidRPr="009E57CC" w:rsidRDefault="003C67D2" w:rsidP="00715C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Какой пример характеризует внешнее торможение?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ребенок не берет из буфета варенье, т. к. знает, что его могут за это наказать;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слюна у кошки не вырабатывается, пока она не поймает мышь;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ученик перестает писать диктант и поворачивает голову при звуке открывающейся двери;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4) человек через некоторое время перестает протягивать руку к месту в комнате, где раньше был выключатель.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Выберите признак, характерный для медленного сна: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учащенный пульс и сердцебиение;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глаза совершают быстрые движения;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снижается тонус скелетных мышц;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возникают сновидения, которые человек помнит после пробуждения.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Прививки помогают защитить организм человека от: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ангины и простуды;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наследственных болезней;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краснухи и полиомиелита;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СПИДа.</w:t>
      </w:r>
    </w:p>
    <w:p w:rsidR="003C67D2" w:rsidRPr="009E57CC" w:rsidRDefault="003C67D2" w:rsidP="00715C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Первая доврачебная помощь при артериальном кровотечении заключается в: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наложении давящей повязки;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наложении жгута выше места ранения;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</w:t>
      </w:r>
      <w:proofErr w:type="spell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забинтовывании</w:t>
      </w:r>
      <w:proofErr w:type="spell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поврежденного участка;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наложении шины.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A35.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Какие клетки тела человека поражает вирус СПИДа?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194"/>
      </w:tblGrid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лейкоциты;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клетки мозга;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309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эритроциты;</w:t>
            </w:r>
          </w:p>
        </w:tc>
        <w:tc>
          <w:tcPr>
            <w:tcW w:w="45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половые клетки.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A36.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При курении в организм человека попадает никотин, который: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снижает умственную активность;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улучшает пищеварение;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вызывает сужение кровеносных сосудов;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повышает уровень глюкозы в крови.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Часть B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заданиях B1—B3 выберите три верных ответа из шести.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Какие функции выполняет кровь в организме человека?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отвечает за выделение вредных веществ из организма;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обеспечивает иммунные реакции;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перенос углекислого газа и кислорода;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синтезирует витамины и аминокислоты;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5) вместе с лимфой участвует в поддержании гомеостаза;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6) транспортирует межтканевую жидкость.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Какие особенности скелета характерны только для человека?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грудная клетка, состоящая их ребер, грудины и позвонков;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сводчатая стопа;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конечности наземного типа, состоящие из трех отделов;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подбородочный выступ на нижней челюсти;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5) 7 шейных позвонков;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6) преобладание мозгового отдела черепа.</w:t>
      </w:r>
      <w:proofErr w:type="gramEnd"/>
    </w:p>
    <w:p w:rsidR="003C67D2" w:rsidRPr="009E57CC" w:rsidRDefault="003C67D2" w:rsidP="00715C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Какие особенности строения и выполняемых функций характерны для тонкого кишечника человека?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обеспечивает всасывание органических веществ;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включает в состав аппендикс;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 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слизистая оболочка покрыта ворсинками;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синтезирует желчь;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5) клетки эпителия ворсинок содержат микроворсинки;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6) в среднем слое находятся поперечнополосатые мышцы.</w:t>
      </w:r>
    </w:p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 выполнении заданий B4—B7 установите соответствие между содержанием первого и второго столбцов.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Установите соответствие между фактором, влияющим на дыхание человека, и типом регуляции.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341"/>
        <w:gridCol w:w="3153"/>
      </w:tblGrid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чихание после попадания инородного тела в носовую полость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 w:val="restart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нервная</w:t>
            </w:r>
            <w:proofErr w:type="gramStart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гуморальная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нарушение дыхания при кашле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выделение надпочечниками адреналина в кровь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учащение дыхания при усиленной мышечной работе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увеличение концентрации углекислого газа в крови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B5.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Установите соответствие между особенностями строения и органом дыхательной системы, для которого они характерны.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346"/>
        <w:gridCol w:w="3047"/>
      </w:tblGrid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содержат хрящевые дуги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легкие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proofErr w:type="gramStart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</w:t>
            </w:r>
            <w:proofErr w:type="gramEnd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соединительнотканной структурой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бронхи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изнутри </w:t>
            </w:r>
            <w:proofErr w:type="gramStart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выстланы</w:t>
            </w:r>
            <w:proofErr w:type="gramEnd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реснитчатым эпителием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сильно ветвятся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содержат альвеолы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внутри имеют полость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B6.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Установите соответствие между процессом пищеварения и отделом желудочно-кишечного тракта человека, в котором он происходит.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346"/>
        <w:gridCol w:w="3064"/>
      </w:tblGrid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ПИЩЕВАРЕНИЯ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оценивается вкус пищи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ротовая полость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действует фермент химотрипсин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желудок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действует фермент пепсин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тонкий кишечник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начинается обеззараживание пищи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пищеварительный сок, действующий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органе, вырабатывается также в этом органе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3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начало переваривания углеводов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B7.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Установите соответствие между функцией вегетативной нервной системы и ее отделом.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346"/>
        <w:gridCol w:w="3047"/>
      </w:tblGrid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ослабляет кровоток в мышцах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симпатический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усиливает сокращение мышц кишечника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парасимпатический</w:t>
            </w: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повышает частоту сердечных сокращений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уменьшает выделение желудочного сока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7D2" w:rsidRPr="009E57CC" w:rsidTr="00C449B2">
        <w:trPr>
          <w:tblCellSpacing w:w="0" w:type="dxa"/>
        </w:trPr>
        <w:tc>
          <w:tcPr>
            <w:tcW w:w="465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 понижает кровяное давление</w:t>
            </w:r>
          </w:p>
        </w:tc>
        <w:tc>
          <w:tcPr>
            <w:tcW w:w="30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C67D2" w:rsidRPr="009E57CC" w:rsidRDefault="003C67D2" w:rsidP="003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D2" w:rsidRPr="009E57CC" w:rsidRDefault="003C67D2" w:rsidP="00C44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B8.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Установите последовательность белкового обмена в организме, начиная с поступления пищи в пищеварительную систему человека: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аминокислоты всасываются в кровь;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в клетках тела синтезируются собственные белки;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пища попадает в желудок;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происходит распад до углекислого газа, воды и мочевины;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5) белки разрушаются до аминокислот.</w:t>
      </w:r>
    </w:p>
    <w:p w:rsidR="003C67D2" w:rsidRPr="009E57CC" w:rsidRDefault="003C67D2" w:rsidP="00153D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Часть</w:t>
      </w:r>
      <w:proofErr w:type="gramStart"/>
      <w:r w:rsidR="00153D23"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="00153D23"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Почему нельзя допускать бесконтрольное применение антибиотиков при лечении различных болезней? Назовите не менее двух причин.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Найдите ошибки в тексте. </w:t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Укажите номера ошибочных суждений и исправьте их.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В основе нервной деятельности человека лежат условные и безусловные рефлексы. 2) Безусловные рефлексы передаются по наследству, а их дуги проходят через кору больших полушарий. 3) У разных людей безусловные рефлексы практически не отличаются. 4) Условные рефлексы приобретаются в течение жизни и потом передаются потомству. 5) Условные рефлексы приспосабливают организм человека к изменяющимся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условиям внешней среды. 6) Если условный рефлекс не используется длительное время, то он разрушается и полностью исчезает.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Почему избыточное поступление витаминов может быть опасно для здоровья человека?</w:t>
      </w:r>
    </w:p>
    <w:p w:rsidR="003C67D2" w:rsidRPr="009E57CC" w:rsidRDefault="003C67D2" w:rsidP="003C67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Чем опасны хронические воспалительные процессы в организме человека? Назовите не менее 4-х опасностей.</w:t>
      </w:r>
    </w:p>
    <w:p w:rsidR="008E588D" w:rsidRPr="009E57CC" w:rsidRDefault="008E588D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E57CC" w:rsidRDefault="009E57CC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C67D2" w:rsidRPr="009E57CC" w:rsidRDefault="003C67D2" w:rsidP="003C67D2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Ответы к итоговому тесту по анатомии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A</w:t>
      </w:r>
    </w:p>
    <w:tbl>
      <w:tblPr>
        <w:tblStyle w:val="a3"/>
        <w:tblW w:w="8760" w:type="dxa"/>
        <w:tblLook w:val="04A0" w:firstRow="1" w:lastRow="0" w:firstColumn="1" w:lastColumn="0" w:noHBand="0" w:noVBand="1"/>
      </w:tblPr>
      <w:tblGrid>
        <w:gridCol w:w="1136"/>
        <w:gridCol w:w="1053"/>
        <w:gridCol w:w="1135"/>
        <w:gridCol w:w="1052"/>
        <w:gridCol w:w="1144"/>
        <w:gridCol w:w="1044"/>
        <w:gridCol w:w="1144"/>
        <w:gridCol w:w="1052"/>
      </w:tblGrid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B</w:t>
      </w:r>
    </w:p>
    <w:tbl>
      <w:tblPr>
        <w:tblStyle w:val="a3"/>
        <w:tblW w:w="8760" w:type="dxa"/>
        <w:tblLook w:val="04A0" w:firstRow="1" w:lastRow="0" w:firstColumn="1" w:lastColumn="0" w:noHBand="0" w:noVBand="1"/>
      </w:tblPr>
      <w:tblGrid>
        <w:gridCol w:w="1132"/>
        <w:gridCol w:w="1043"/>
        <w:gridCol w:w="1131"/>
        <w:gridCol w:w="1043"/>
        <w:gridCol w:w="1140"/>
        <w:gridCol w:w="1088"/>
        <w:gridCol w:w="1140"/>
        <w:gridCol w:w="1043"/>
      </w:tblGrid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212212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</w:t>
            </w:r>
          </w:p>
        </w:tc>
      </w:tr>
      <w:tr w:rsidR="003C67D2" w:rsidRPr="009E57CC" w:rsidTr="00C449B2"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215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132121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230" w:type="dxa"/>
            <w:hideMark/>
          </w:tcPr>
          <w:p w:rsidR="003C67D2" w:rsidRPr="009E57CC" w:rsidRDefault="003C67D2" w:rsidP="003C6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35124</w:t>
            </w:r>
          </w:p>
        </w:tc>
      </w:tr>
    </w:tbl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C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C1.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Возможный вариант ответа: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антибиотик должен приниматься строго в определенном количестве;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антибиотик должен приниматься в виде курсового лечения, чтобы не возникали устойчивые к нему штаммы бактерий.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C2.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Ошибки: № 2 — дуги безусловных рефлексов проходят через ствол головного мозга и  через спинной мозг; № 4 — условные рефлексы потомству не передаются; № 6 — условный рефлекс не разрушается, а затухает.</w:t>
      </w:r>
    </w:p>
    <w:p w:rsidR="003C67D2" w:rsidRPr="009E57CC" w:rsidRDefault="003C67D2" w:rsidP="003C6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C3.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Возможный вариант ответа: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некоторые витамины в больших количествах вызывают отравления (например, витамин А);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proofErr w:type="gramStart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</w:t>
      </w:r>
      <w:proofErr w:type="gramEnd"/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витамины не накапливаются в организме, поэтому излишек будет удаляться, что увеличит нагрузку на почки;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возможны нарушения процессов жизнедеятельности (например, при избыточном поступлении витамина D возникают рвота, головная боль и боли в суставах и костях, а избыточное поступление витамина C способствует образованию камней в почках).</w:t>
      </w:r>
    </w:p>
    <w:p w:rsidR="00C05899" w:rsidRPr="009E57CC" w:rsidRDefault="003C67D2" w:rsidP="009E57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C4.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Возможный вариант ответа: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 снижение иммунитета;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частые заболевания простудного характера;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поражение органов, в которых есть очаги воспалительных процессов, приводящее к различным последствиям, в том числе к некрозу и бесплодию;</w:t>
      </w:r>
      <w:r w:rsidRPr="009E57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снижение работоспособности, быстрая утомляемость.</w:t>
      </w:r>
    </w:p>
    <w:p w:rsidR="009E57CC" w:rsidRPr="009E57CC" w:rsidRDefault="009E57CC" w:rsidP="009E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ТЕСТОВЫХ ЗАДАНИЙ ПО БИОЛОГИИ</w:t>
      </w:r>
    </w:p>
    <w:p w:rsidR="009E57CC" w:rsidRPr="009E57CC" w:rsidRDefault="009E57CC" w:rsidP="009E57CC">
      <w:pPr>
        <w:numPr>
          <w:ilvl w:val="0"/>
          <w:numId w:val="1"/>
        </w:numPr>
        <w:tabs>
          <w:tab w:val="left" w:pos="180"/>
        </w:tabs>
        <w:spacing w:after="0" w:line="235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помощью коэффициента усвоения</w:t>
      </w:r>
      <w:proofErr w:type="gramStart"/>
      <w:r w:rsidRPr="009E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proofErr w:type="gramEnd"/>
    </w:p>
    <w:p w:rsidR="009E57CC" w:rsidRPr="009E57CC" w:rsidRDefault="009E57CC" w:rsidP="009E57C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00"/>
        <w:gridCol w:w="3200"/>
      </w:tblGrid>
      <w:tr w:rsidR="009E57CC" w:rsidRPr="009E57CC" w:rsidTr="00B86FBB">
        <w:trPr>
          <w:trHeight w:val="276"/>
        </w:trPr>
        <w:tc>
          <w:tcPr>
            <w:tcW w:w="1680" w:type="dxa"/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= А</w:t>
            </w:r>
            <w:proofErr w:type="gramStart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</w:tc>
        <w:tc>
          <w:tcPr>
            <w:tcW w:w="6400" w:type="dxa"/>
            <w:gridSpan w:val="2"/>
            <w:vAlign w:val="bottom"/>
          </w:tcPr>
          <w:p w:rsidR="009E57CC" w:rsidRPr="009E57CC" w:rsidRDefault="009E57CC" w:rsidP="009E57CC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число правильных ответов в тесте</w:t>
            </w:r>
          </w:p>
        </w:tc>
      </w:tr>
      <w:tr w:rsidR="009E57CC" w:rsidRPr="009E57CC" w:rsidTr="00B86FBB">
        <w:trPr>
          <w:trHeight w:val="276"/>
        </w:trPr>
        <w:tc>
          <w:tcPr>
            <w:tcW w:w="1680" w:type="dxa"/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bottom"/>
          </w:tcPr>
          <w:p w:rsidR="009E57CC" w:rsidRPr="009E57CC" w:rsidRDefault="009E57CC" w:rsidP="009E57CC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число ответов</w:t>
            </w:r>
          </w:p>
        </w:tc>
        <w:tc>
          <w:tcPr>
            <w:tcW w:w="3200" w:type="dxa"/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CC" w:rsidRPr="009E57CC" w:rsidTr="00B86FBB">
        <w:trPr>
          <w:trHeight w:val="286"/>
        </w:trPr>
        <w:tc>
          <w:tcPr>
            <w:tcW w:w="1680" w:type="dxa"/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CC" w:rsidRPr="009E57CC" w:rsidTr="00B86FBB">
        <w:trPr>
          <w:trHeight w:val="263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  <w:proofErr w:type="gramStart"/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E57CC" w:rsidRPr="009E57CC" w:rsidTr="00B86FBB">
        <w:trPr>
          <w:trHeight w:val="268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0,9-1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9E57CC" w:rsidRPr="009E57CC" w:rsidTr="00B86FBB">
        <w:trPr>
          <w:trHeight w:val="26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0,8-0,89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</w:tr>
      <w:tr w:rsidR="009E57CC" w:rsidRPr="009E57CC" w:rsidTr="00B86FBB">
        <w:trPr>
          <w:trHeight w:val="26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0,7-0,79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</w:tr>
      <w:tr w:rsidR="009E57CC" w:rsidRPr="009E57CC" w:rsidTr="00B86FBB">
        <w:trPr>
          <w:trHeight w:val="26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Меньше 0,7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7CC" w:rsidRPr="009E57CC" w:rsidRDefault="009E57CC" w:rsidP="009E57CC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</w:tbl>
    <w:p w:rsidR="009E57CC" w:rsidRDefault="009E57CC">
      <w:pPr>
        <w:rPr>
          <w:rFonts w:ascii="Times New Roman" w:hAnsi="Times New Roman" w:cs="Times New Roman"/>
          <w:sz w:val="24"/>
          <w:szCs w:val="24"/>
        </w:rPr>
      </w:pPr>
    </w:p>
    <w:sectPr w:rsidR="009E57CC" w:rsidSect="006136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BF54877E"/>
    <w:lvl w:ilvl="0" w:tplc="50E25A7A">
      <w:start w:val="1"/>
      <w:numFmt w:val="bullet"/>
      <w:lvlText w:val="с"/>
      <w:lvlJc w:val="left"/>
    </w:lvl>
    <w:lvl w:ilvl="1" w:tplc="90BCF234">
      <w:start w:val="1"/>
      <w:numFmt w:val="decimal"/>
      <w:lvlText w:val="%2."/>
      <w:lvlJc w:val="left"/>
    </w:lvl>
    <w:lvl w:ilvl="2" w:tplc="3FEE19BE">
      <w:numFmt w:val="decimal"/>
      <w:lvlText w:val=""/>
      <w:lvlJc w:val="left"/>
    </w:lvl>
    <w:lvl w:ilvl="3" w:tplc="E310964A">
      <w:numFmt w:val="decimal"/>
      <w:lvlText w:val=""/>
      <w:lvlJc w:val="left"/>
    </w:lvl>
    <w:lvl w:ilvl="4" w:tplc="F852F83E">
      <w:numFmt w:val="decimal"/>
      <w:lvlText w:val=""/>
      <w:lvlJc w:val="left"/>
    </w:lvl>
    <w:lvl w:ilvl="5" w:tplc="E4EA807A">
      <w:numFmt w:val="decimal"/>
      <w:lvlText w:val=""/>
      <w:lvlJc w:val="left"/>
    </w:lvl>
    <w:lvl w:ilvl="6" w:tplc="5D70E944">
      <w:numFmt w:val="decimal"/>
      <w:lvlText w:val=""/>
      <w:lvlJc w:val="left"/>
    </w:lvl>
    <w:lvl w:ilvl="7" w:tplc="8312C5D4">
      <w:numFmt w:val="decimal"/>
      <w:lvlText w:val=""/>
      <w:lvlJc w:val="left"/>
    </w:lvl>
    <w:lvl w:ilvl="8" w:tplc="D80A7F48">
      <w:numFmt w:val="decimal"/>
      <w:lvlText w:val=""/>
      <w:lvlJc w:val="left"/>
    </w:lvl>
  </w:abstractNum>
  <w:abstractNum w:abstractNumId="1">
    <w:nsid w:val="218767D5"/>
    <w:multiLevelType w:val="multilevel"/>
    <w:tmpl w:val="C568A0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65E10"/>
    <w:multiLevelType w:val="hybridMultilevel"/>
    <w:tmpl w:val="6A64F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2"/>
    <w:rsid w:val="00001ADB"/>
    <w:rsid w:val="000035AB"/>
    <w:rsid w:val="00007E9A"/>
    <w:rsid w:val="000166E9"/>
    <w:rsid w:val="0001704C"/>
    <w:rsid w:val="000270E4"/>
    <w:rsid w:val="00027400"/>
    <w:rsid w:val="00030129"/>
    <w:rsid w:val="000423B1"/>
    <w:rsid w:val="00043875"/>
    <w:rsid w:val="00047A09"/>
    <w:rsid w:val="00050FA3"/>
    <w:rsid w:val="0005240F"/>
    <w:rsid w:val="00054B7B"/>
    <w:rsid w:val="00070F19"/>
    <w:rsid w:val="00076C98"/>
    <w:rsid w:val="00080DC6"/>
    <w:rsid w:val="000864E7"/>
    <w:rsid w:val="00086678"/>
    <w:rsid w:val="0009590F"/>
    <w:rsid w:val="0009604F"/>
    <w:rsid w:val="000A6578"/>
    <w:rsid w:val="000A69EA"/>
    <w:rsid w:val="000B5320"/>
    <w:rsid w:val="000D31B5"/>
    <w:rsid w:val="000D31DD"/>
    <w:rsid w:val="000D66E3"/>
    <w:rsid w:val="000E1422"/>
    <w:rsid w:val="000E5F4E"/>
    <w:rsid w:val="000F1D03"/>
    <w:rsid w:val="000F3C3B"/>
    <w:rsid w:val="000F448A"/>
    <w:rsid w:val="000F77D1"/>
    <w:rsid w:val="00100A96"/>
    <w:rsid w:val="0010153A"/>
    <w:rsid w:val="00103A76"/>
    <w:rsid w:val="00107771"/>
    <w:rsid w:val="001137DB"/>
    <w:rsid w:val="001143FD"/>
    <w:rsid w:val="0011552C"/>
    <w:rsid w:val="00115C45"/>
    <w:rsid w:val="00123F99"/>
    <w:rsid w:val="00126C77"/>
    <w:rsid w:val="00135E05"/>
    <w:rsid w:val="00146E9A"/>
    <w:rsid w:val="00153D23"/>
    <w:rsid w:val="00161842"/>
    <w:rsid w:val="00165B75"/>
    <w:rsid w:val="00172AF5"/>
    <w:rsid w:val="00186C91"/>
    <w:rsid w:val="0019107F"/>
    <w:rsid w:val="001929B4"/>
    <w:rsid w:val="00192FCE"/>
    <w:rsid w:val="001A1A7F"/>
    <w:rsid w:val="001A71BC"/>
    <w:rsid w:val="001C7F5F"/>
    <w:rsid w:val="001D294F"/>
    <w:rsid w:val="001E2CB4"/>
    <w:rsid w:val="001E4156"/>
    <w:rsid w:val="001E60E2"/>
    <w:rsid w:val="001F16D6"/>
    <w:rsid w:val="00201170"/>
    <w:rsid w:val="00202BCE"/>
    <w:rsid w:val="002031F2"/>
    <w:rsid w:val="002154A5"/>
    <w:rsid w:val="00220C6B"/>
    <w:rsid w:val="00236FFF"/>
    <w:rsid w:val="0024168A"/>
    <w:rsid w:val="00242CF3"/>
    <w:rsid w:val="00244DE6"/>
    <w:rsid w:val="002466BC"/>
    <w:rsid w:val="002517C9"/>
    <w:rsid w:val="002628FD"/>
    <w:rsid w:val="0026321E"/>
    <w:rsid w:val="0027116D"/>
    <w:rsid w:val="00277F18"/>
    <w:rsid w:val="00294EFD"/>
    <w:rsid w:val="0029528B"/>
    <w:rsid w:val="002972C2"/>
    <w:rsid w:val="002A3074"/>
    <w:rsid w:val="002A4666"/>
    <w:rsid w:val="002C0BE2"/>
    <w:rsid w:val="002C0C53"/>
    <w:rsid w:val="002C0E28"/>
    <w:rsid w:val="002C1963"/>
    <w:rsid w:val="002C743C"/>
    <w:rsid w:val="002C7914"/>
    <w:rsid w:val="002D523D"/>
    <w:rsid w:val="002E10D7"/>
    <w:rsid w:val="002E334D"/>
    <w:rsid w:val="002E3E5A"/>
    <w:rsid w:val="00301CCD"/>
    <w:rsid w:val="00314ADA"/>
    <w:rsid w:val="00334F1A"/>
    <w:rsid w:val="00343C30"/>
    <w:rsid w:val="00353B4B"/>
    <w:rsid w:val="003641CE"/>
    <w:rsid w:val="00364A28"/>
    <w:rsid w:val="00376FF5"/>
    <w:rsid w:val="00381230"/>
    <w:rsid w:val="00381C58"/>
    <w:rsid w:val="00383394"/>
    <w:rsid w:val="0039258D"/>
    <w:rsid w:val="00392D1F"/>
    <w:rsid w:val="003A2032"/>
    <w:rsid w:val="003A3032"/>
    <w:rsid w:val="003A393E"/>
    <w:rsid w:val="003B2265"/>
    <w:rsid w:val="003B2A19"/>
    <w:rsid w:val="003C129A"/>
    <w:rsid w:val="003C5CA4"/>
    <w:rsid w:val="003C67D2"/>
    <w:rsid w:val="003C702A"/>
    <w:rsid w:val="003D2D8E"/>
    <w:rsid w:val="003D2F9E"/>
    <w:rsid w:val="003D3F4B"/>
    <w:rsid w:val="003E3132"/>
    <w:rsid w:val="00401210"/>
    <w:rsid w:val="004109B2"/>
    <w:rsid w:val="0041487D"/>
    <w:rsid w:val="004155A8"/>
    <w:rsid w:val="004160CA"/>
    <w:rsid w:val="00416F41"/>
    <w:rsid w:val="00432C20"/>
    <w:rsid w:val="00433EA6"/>
    <w:rsid w:val="004373C0"/>
    <w:rsid w:val="004424FD"/>
    <w:rsid w:val="00443F38"/>
    <w:rsid w:val="004445EE"/>
    <w:rsid w:val="00462B6F"/>
    <w:rsid w:val="00463918"/>
    <w:rsid w:val="00471929"/>
    <w:rsid w:val="00472156"/>
    <w:rsid w:val="00472CB5"/>
    <w:rsid w:val="00473870"/>
    <w:rsid w:val="004757BF"/>
    <w:rsid w:val="00491728"/>
    <w:rsid w:val="004A1112"/>
    <w:rsid w:val="004B0D13"/>
    <w:rsid w:val="004B5F0A"/>
    <w:rsid w:val="004C23F6"/>
    <w:rsid w:val="004D0859"/>
    <w:rsid w:val="004D1496"/>
    <w:rsid w:val="004D2C9A"/>
    <w:rsid w:val="004D7948"/>
    <w:rsid w:val="004E1C58"/>
    <w:rsid w:val="004E25EC"/>
    <w:rsid w:val="004E6B05"/>
    <w:rsid w:val="004F0500"/>
    <w:rsid w:val="004F3477"/>
    <w:rsid w:val="004F5DD8"/>
    <w:rsid w:val="00500A28"/>
    <w:rsid w:val="00500C97"/>
    <w:rsid w:val="00502ECE"/>
    <w:rsid w:val="0051398F"/>
    <w:rsid w:val="00514E93"/>
    <w:rsid w:val="00523012"/>
    <w:rsid w:val="005316A3"/>
    <w:rsid w:val="005364D8"/>
    <w:rsid w:val="00547716"/>
    <w:rsid w:val="00551BCF"/>
    <w:rsid w:val="005533CA"/>
    <w:rsid w:val="005548FC"/>
    <w:rsid w:val="00561D6D"/>
    <w:rsid w:val="005630DF"/>
    <w:rsid w:val="00567C08"/>
    <w:rsid w:val="005717AC"/>
    <w:rsid w:val="00574A50"/>
    <w:rsid w:val="00585BD9"/>
    <w:rsid w:val="00586BC0"/>
    <w:rsid w:val="005932B2"/>
    <w:rsid w:val="00594F50"/>
    <w:rsid w:val="005A2698"/>
    <w:rsid w:val="005B281B"/>
    <w:rsid w:val="005B5A3F"/>
    <w:rsid w:val="005C3FC7"/>
    <w:rsid w:val="005D63BA"/>
    <w:rsid w:val="005E455F"/>
    <w:rsid w:val="005F29D3"/>
    <w:rsid w:val="005F47D6"/>
    <w:rsid w:val="005F4EA3"/>
    <w:rsid w:val="00604A38"/>
    <w:rsid w:val="006136B7"/>
    <w:rsid w:val="00613EB4"/>
    <w:rsid w:val="006206E5"/>
    <w:rsid w:val="006250C2"/>
    <w:rsid w:val="00633EBD"/>
    <w:rsid w:val="006431C0"/>
    <w:rsid w:val="00646CF0"/>
    <w:rsid w:val="006565A6"/>
    <w:rsid w:val="006571C5"/>
    <w:rsid w:val="00661345"/>
    <w:rsid w:val="00665AE7"/>
    <w:rsid w:val="0066656E"/>
    <w:rsid w:val="00682F76"/>
    <w:rsid w:val="00683D22"/>
    <w:rsid w:val="00686345"/>
    <w:rsid w:val="00693CB8"/>
    <w:rsid w:val="00697267"/>
    <w:rsid w:val="006979E5"/>
    <w:rsid w:val="006A04D0"/>
    <w:rsid w:val="006A2F77"/>
    <w:rsid w:val="006B3453"/>
    <w:rsid w:val="006B6F7C"/>
    <w:rsid w:val="006C4BA4"/>
    <w:rsid w:val="006C4BFB"/>
    <w:rsid w:val="006C56CE"/>
    <w:rsid w:val="006D32CD"/>
    <w:rsid w:val="00713558"/>
    <w:rsid w:val="00715C59"/>
    <w:rsid w:val="007166D2"/>
    <w:rsid w:val="00734144"/>
    <w:rsid w:val="00737BB4"/>
    <w:rsid w:val="00743A30"/>
    <w:rsid w:val="007504F1"/>
    <w:rsid w:val="007506D5"/>
    <w:rsid w:val="00754549"/>
    <w:rsid w:val="00780A3B"/>
    <w:rsid w:val="007878BD"/>
    <w:rsid w:val="007A30D7"/>
    <w:rsid w:val="007D7C72"/>
    <w:rsid w:val="007E1720"/>
    <w:rsid w:val="007E22A1"/>
    <w:rsid w:val="007F1729"/>
    <w:rsid w:val="007F2B86"/>
    <w:rsid w:val="007F56F8"/>
    <w:rsid w:val="008023B9"/>
    <w:rsid w:val="00817C9E"/>
    <w:rsid w:val="008278B2"/>
    <w:rsid w:val="00834D75"/>
    <w:rsid w:val="00837ED8"/>
    <w:rsid w:val="00863E39"/>
    <w:rsid w:val="00871152"/>
    <w:rsid w:val="00874CD2"/>
    <w:rsid w:val="00884307"/>
    <w:rsid w:val="00891920"/>
    <w:rsid w:val="00895A4C"/>
    <w:rsid w:val="008A1CFA"/>
    <w:rsid w:val="008A1E27"/>
    <w:rsid w:val="008A36D4"/>
    <w:rsid w:val="008B3769"/>
    <w:rsid w:val="008B416B"/>
    <w:rsid w:val="008B486D"/>
    <w:rsid w:val="008B6D90"/>
    <w:rsid w:val="008C43E8"/>
    <w:rsid w:val="008C555F"/>
    <w:rsid w:val="008D6898"/>
    <w:rsid w:val="008D6952"/>
    <w:rsid w:val="008E04EB"/>
    <w:rsid w:val="008E588D"/>
    <w:rsid w:val="008E733C"/>
    <w:rsid w:val="008F3B64"/>
    <w:rsid w:val="008F4157"/>
    <w:rsid w:val="00903E61"/>
    <w:rsid w:val="00904E85"/>
    <w:rsid w:val="0091645D"/>
    <w:rsid w:val="009229F3"/>
    <w:rsid w:val="009266EE"/>
    <w:rsid w:val="00932B0D"/>
    <w:rsid w:val="00933737"/>
    <w:rsid w:val="009458FA"/>
    <w:rsid w:val="009463EF"/>
    <w:rsid w:val="00954C94"/>
    <w:rsid w:val="00960ECB"/>
    <w:rsid w:val="00965B24"/>
    <w:rsid w:val="00970683"/>
    <w:rsid w:val="00972823"/>
    <w:rsid w:val="009770C7"/>
    <w:rsid w:val="009915FA"/>
    <w:rsid w:val="00991B26"/>
    <w:rsid w:val="009A766A"/>
    <w:rsid w:val="009B4EF6"/>
    <w:rsid w:val="009C102A"/>
    <w:rsid w:val="009D6807"/>
    <w:rsid w:val="009E00A1"/>
    <w:rsid w:val="009E1EDC"/>
    <w:rsid w:val="009E4508"/>
    <w:rsid w:val="009E57CC"/>
    <w:rsid w:val="009E6C57"/>
    <w:rsid w:val="009E706C"/>
    <w:rsid w:val="009F1042"/>
    <w:rsid w:val="009F76AE"/>
    <w:rsid w:val="00A02804"/>
    <w:rsid w:val="00A10F5F"/>
    <w:rsid w:val="00A13C07"/>
    <w:rsid w:val="00A20CFB"/>
    <w:rsid w:val="00A26687"/>
    <w:rsid w:val="00A30EB8"/>
    <w:rsid w:val="00A31CCE"/>
    <w:rsid w:val="00A32D09"/>
    <w:rsid w:val="00A3437E"/>
    <w:rsid w:val="00A53F3D"/>
    <w:rsid w:val="00A72CF4"/>
    <w:rsid w:val="00A73535"/>
    <w:rsid w:val="00A77689"/>
    <w:rsid w:val="00A82A9A"/>
    <w:rsid w:val="00A83B17"/>
    <w:rsid w:val="00AB2D37"/>
    <w:rsid w:val="00AB3EEB"/>
    <w:rsid w:val="00AB4879"/>
    <w:rsid w:val="00AB565C"/>
    <w:rsid w:val="00AC17B0"/>
    <w:rsid w:val="00AC34CB"/>
    <w:rsid w:val="00AD28A5"/>
    <w:rsid w:val="00B03A19"/>
    <w:rsid w:val="00B059F1"/>
    <w:rsid w:val="00B05A9F"/>
    <w:rsid w:val="00B3353C"/>
    <w:rsid w:val="00B4216F"/>
    <w:rsid w:val="00B52A6E"/>
    <w:rsid w:val="00B613AD"/>
    <w:rsid w:val="00B63A14"/>
    <w:rsid w:val="00B7104C"/>
    <w:rsid w:val="00B71887"/>
    <w:rsid w:val="00B738E8"/>
    <w:rsid w:val="00B87D41"/>
    <w:rsid w:val="00BA0B9F"/>
    <w:rsid w:val="00BB16DB"/>
    <w:rsid w:val="00BB4154"/>
    <w:rsid w:val="00BD5B53"/>
    <w:rsid w:val="00BD7EA6"/>
    <w:rsid w:val="00BF1AA8"/>
    <w:rsid w:val="00BF32F9"/>
    <w:rsid w:val="00C05899"/>
    <w:rsid w:val="00C11E7D"/>
    <w:rsid w:val="00C243A7"/>
    <w:rsid w:val="00C37038"/>
    <w:rsid w:val="00C37E67"/>
    <w:rsid w:val="00C42022"/>
    <w:rsid w:val="00C449B2"/>
    <w:rsid w:val="00C55436"/>
    <w:rsid w:val="00C64F72"/>
    <w:rsid w:val="00C67105"/>
    <w:rsid w:val="00C72608"/>
    <w:rsid w:val="00C944D2"/>
    <w:rsid w:val="00C954B1"/>
    <w:rsid w:val="00C968B9"/>
    <w:rsid w:val="00C97579"/>
    <w:rsid w:val="00CA0148"/>
    <w:rsid w:val="00CA1F7E"/>
    <w:rsid w:val="00CA2267"/>
    <w:rsid w:val="00CA4EED"/>
    <w:rsid w:val="00CB0988"/>
    <w:rsid w:val="00CB52DF"/>
    <w:rsid w:val="00CD16DD"/>
    <w:rsid w:val="00CD34F1"/>
    <w:rsid w:val="00CF09EF"/>
    <w:rsid w:val="00D02347"/>
    <w:rsid w:val="00D0568F"/>
    <w:rsid w:val="00D16901"/>
    <w:rsid w:val="00D211A6"/>
    <w:rsid w:val="00D22DD3"/>
    <w:rsid w:val="00D27E14"/>
    <w:rsid w:val="00D43740"/>
    <w:rsid w:val="00D4625F"/>
    <w:rsid w:val="00D463B1"/>
    <w:rsid w:val="00D501F4"/>
    <w:rsid w:val="00D51FD1"/>
    <w:rsid w:val="00D72C64"/>
    <w:rsid w:val="00D7538F"/>
    <w:rsid w:val="00D754D8"/>
    <w:rsid w:val="00DA67D3"/>
    <w:rsid w:val="00DC1BD6"/>
    <w:rsid w:val="00DD4883"/>
    <w:rsid w:val="00DD6434"/>
    <w:rsid w:val="00DD75FD"/>
    <w:rsid w:val="00DE0638"/>
    <w:rsid w:val="00DE65CE"/>
    <w:rsid w:val="00DF5BA7"/>
    <w:rsid w:val="00E003F4"/>
    <w:rsid w:val="00E07559"/>
    <w:rsid w:val="00E106F9"/>
    <w:rsid w:val="00E15582"/>
    <w:rsid w:val="00E1637D"/>
    <w:rsid w:val="00E37FC5"/>
    <w:rsid w:val="00E41BBE"/>
    <w:rsid w:val="00E45A37"/>
    <w:rsid w:val="00E5167C"/>
    <w:rsid w:val="00E55E0A"/>
    <w:rsid w:val="00E562B1"/>
    <w:rsid w:val="00E61267"/>
    <w:rsid w:val="00E64632"/>
    <w:rsid w:val="00E654FD"/>
    <w:rsid w:val="00E76446"/>
    <w:rsid w:val="00E76720"/>
    <w:rsid w:val="00E81967"/>
    <w:rsid w:val="00E82062"/>
    <w:rsid w:val="00E8207E"/>
    <w:rsid w:val="00E937A3"/>
    <w:rsid w:val="00E95BD5"/>
    <w:rsid w:val="00EA54D2"/>
    <w:rsid w:val="00EB0C80"/>
    <w:rsid w:val="00EC11F0"/>
    <w:rsid w:val="00EC20AF"/>
    <w:rsid w:val="00EC6305"/>
    <w:rsid w:val="00ED0E90"/>
    <w:rsid w:val="00ED746D"/>
    <w:rsid w:val="00EF3862"/>
    <w:rsid w:val="00EF3B1F"/>
    <w:rsid w:val="00EF5519"/>
    <w:rsid w:val="00F02392"/>
    <w:rsid w:val="00F05E29"/>
    <w:rsid w:val="00F0772D"/>
    <w:rsid w:val="00F10983"/>
    <w:rsid w:val="00F20020"/>
    <w:rsid w:val="00F25F87"/>
    <w:rsid w:val="00F344DE"/>
    <w:rsid w:val="00F42D63"/>
    <w:rsid w:val="00F46671"/>
    <w:rsid w:val="00F55802"/>
    <w:rsid w:val="00F56E5D"/>
    <w:rsid w:val="00F641B9"/>
    <w:rsid w:val="00F80767"/>
    <w:rsid w:val="00F849A4"/>
    <w:rsid w:val="00F86098"/>
    <w:rsid w:val="00F87F24"/>
    <w:rsid w:val="00F969E1"/>
    <w:rsid w:val="00FA4B14"/>
    <w:rsid w:val="00FA52A0"/>
    <w:rsid w:val="00FB0395"/>
    <w:rsid w:val="00FB34A9"/>
    <w:rsid w:val="00FD7E28"/>
    <w:rsid w:val="00FE4E63"/>
    <w:rsid w:val="00FE70F9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Biologi</cp:lastModifiedBy>
  <cp:revision>4</cp:revision>
  <dcterms:created xsi:type="dcterms:W3CDTF">2021-04-13T06:40:00Z</dcterms:created>
  <dcterms:modified xsi:type="dcterms:W3CDTF">2021-06-04T15:28:00Z</dcterms:modified>
</cp:coreProperties>
</file>