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48" w:rsidRDefault="00E62448" w:rsidP="005C663B">
      <w:pPr>
        <w:jc w:val="center"/>
      </w:pPr>
      <w:r>
        <w:t>Предмет: мировая художественная культура</w:t>
      </w:r>
    </w:p>
    <w:p w:rsidR="00E62448" w:rsidRDefault="00E62448" w:rsidP="00E62448"/>
    <w:p w:rsidR="00E62448" w:rsidRDefault="00E62448" w:rsidP="005C663B">
      <w:pPr>
        <w:jc w:val="center"/>
      </w:pPr>
      <w:r>
        <w:t>Класс: 10</w:t>
      </w:r>
    </w:p>
    <w:p w:rsidR="00E62448" w:rsidRDefault="00E62448" w:rsidP="00E62448"/>
    <w:p w:rsidR="00E62448" w:rsidRDefault="00E62448" w:rsidP="00E62448">
      <w:r>
        <w:t xml:space="preserve">Вид работы: итоговый тест </w:t>
      </w:r>
    </w:p>
    <w:p w:rsidR="00E62448" w:rsidRDefault="00E62448" w:rsidP="00E62448"/>
    <w:p w:rsidR="00E62448" w:rsidRDefault="00E62448" w:rsidP="00E62448">
      <w:r>
        <w:t xml:space="preserve">Учебник: </w:t>
      </w:r>
      <w:proofErr w:type="spellStart"/>
      <w:r>
        <w:t>Рапацкая</w:t>
      </w:r>
      <w:proofErr w:type="spellEnd"/>
      <w:r>
        <w:t xml:space="preserve"> Л.А.Учебный комплект по русской художественной культуре для 10 класса. Учебное пособие,</w:t>
      </w:r>
      <w:proofErr w:type="gramStart"/>
      <w:r w:rsidRPr="00E62448">
        <w:t xml:space="preserve"> </w:t>
      </w:r>
      <w:r>
        <w:t>.</w:t>
      </w:r>
      <w:proofErr w:type="gramEnd"/>
      <w:r>
        <w:t xml:space="preserve"> М., Просвещение,2010год.</w:t>
      </w:r>
    </w:p>
    <w:p w:rsidR="00E62448" w:rsidRDefault="00E62448" w:rsidP="00E62448"/>
    <w:p w:rsidR="003D0B81" w:rsidRDefault="003D0B81" w:rsidP="00796537">
      <w:pPr>
        <w:jc w:val="center"/>
      </w:pPr>
      <w:r>
        <w:t>Пояснительная записка.</w:t>
      </w:r>
    </w:p>
    <w:p w:rsidR="003D0B81" w:rsidRDefault="003D0B81" w:rsidP="003D0B81">
      <w:r>
        <w:t>Данный тест можно провести как итоговый после изучения предмета «Мировая художественная культура» в 10 классе.</w:t>
      </w:r>
      <w:r w:rsidR="0022384C">
        <w:t xml:space="preserve"> </w:t>
      </w:r>
      <w:r>
        <w:t xml:space="preserve">К тесту прилагается бланк ответов, что упрощает </w:t>
      </w:r>
      <w:proofErr w:type="spellStart"/>
      <w:r w:rsidR="0022384C">
        <w:t>прверку</w:t>
      </w:r>
      <w:proofErr w:type="spellEnd"/>
      <w:r w:rsidR="0022384C">
        <w:t>.</w:t>
      </w:r>
    </w:p>
    <w:p w:rsidR="003D0B81" w:rsidRDefault="003D0B81" w:rsidP="00796537">
      <w:pPr>
        <w:jc w:val="center"/>
      </w:pPr>
    </w:p>
    <w:p w:rsidR="00F23836" w:rsidRDefault="00F23836" w:rsidP="00796537">
      <w:pPr>
        <w:jc w:val="center"/>
      </w:pPr>
      <w:r>
        <w:t>Итоговый тест по мировой художественной культуре за 10класс.</w:t>
      </w:r>
    </w:p>
    <w:p w:rsidR="00796537" w:rsidRDefault="00796537" w:rsidP="00796537">
      <w:pPr>
        <w:jc w:val="center"/>
      </w:pPr>
    </w:p>
    <w:p w:rsidR="00F23836" w:rsidRDefault="00F23836">
      <w:r>
        <w:t>1.Какой город известен в Библии как «основание, жилище мира»?</w:t>
      </w:r>
    </w:p>
    <w:p w:rsidR="00F23836" w:rsidRDefault="00F23836">
      <w:r>
        <w:t>2.Как в образной мифологии и поэзии именуется дерево, находящееся в центре мира?</w:t>
      </w:r>
    </w:p>
    <w:p w:rsidR="00F23836" w:rsidRDefault="00F23836">
      <w:r>
        <w:t>3.Объясните смысл словосочетания «пуп земли».</w:t>
      </w:r>
    </w:p>
    <w:p w:rsidR="00F23836" w:rsidRDefault="00F23836">
      <w:r>
        <w:t>4.Сколько лет, согласно Библии, жил Адам</w:t>
      </w:r>
      <w:proofErr w:type="gramStart"/>
      <w:r>
        <w:t>7</w:t>
      </w:r>
      <w:proofErr w:type="gramEnd"/>
    </w:p>
    <w:p w:rsidR="00F23836" w:rsidRDefault="00F23836">
      <w:r>
        <w:t>5.Соотнесите авторов и их произведения:</w:t>
      </w:r>
    </w:p>
    <w:p w:rsidR="00F23836" w:rsidRDefault="00F23836">
      <w:r>
        <w:t>А. Бомарше</w:t>
      </w:r>
    </w:p>
    <w:p w:rsidR="00F23836" w:rsidRDefault="00F23836">
      <w:r>
        <w:t>Б.Свифт</w:t>
      </w:r>
    </w:p>
    <w:p w:rsidR="00F23836" w:rsidRDefault="00F23836">
      <w:r>
        <w:t>В.Лессинг</w:t>
      </w:r>
    </w:p>
    <w:p w:rsidR="00F23836" w:rsidRDefault="00F23836">
      <w:r>
        <w:t>Г.Руссо</w:t>
      </w:r>
    </w:p>
    <w:p w:rsidR="00F23836" w:rsidRDefault="00F23836">
      <w:r>
        <w:t>1. «Натан Мудрый»</w:t>
      </w:r>
    </w:p>
    <w:p w:rsidR="00F23836" w:rsidRDefault="00F23836">
      <w:r>
        <w:t xml:space="preserve">2. «Новая </w:t>
      </w:r>
      <w:proofErr w:type="spellStart"/>
      <w:r>
        <w:t>Элоиза</w:t>
      </w:r>
      <w:proofErr w:type="spellEnd"/>
      <w:r>
        <w:t>»</w:t>
      </w:r>
    </w:p>
    <w:p w:rsidR="00F23836" w:rsidRDefault="00F23836">
      <w:r>
        <w:t>3. «Путешествие Гулливера»</w:t>
      </w:r>
    </w:p>
    <w:p w:rsidR="00F23836" w:rsidRDefault="00F23836">
      <w:r>
        <w:t>4. «Безумный день или женитьба Фигаро»</w:t>
      </w:r>
    </w:p>
    <w:p w:rsidR="00F23836" w:rsidRDefault="00F23836">
      <w:r>
        <w:t>6.Объясните термины: витраж, инкунабула, мейстерзингеры.</w:t>
      </w:r>
    </w:p>
    <w:p w:rsidR="00F23836" w:rsidRDefault="00F23836">
      <w:r>
        <w:t>7.Что такое «явь»</w:t>
      </w:r>
      <w:proofErr w:type="gramStart"/>
      <w:r w:rsidR="00CE18C5">
        <w:t>.</w:t>
      </w:r>
      <w:proofErr w:type="gramEnd"/>
      <w:r w:rsidR="00CE18C5">
        <w:t xml:space="preserve"> «</w:t>
      </w:r>
      <w:proofErr w:type="gramStart"/>
      <w:r w:rsidR="00CE18C5">
        <w:t>н</w:t>
      </w:r>
      <w:proofErr w:type="gramEnd"/>
      <w:r w:rsidR="00CE18C5">
        <w:t>авь»</w:t>
      </w:r>
      <w:r>
        <w:t xml:space="preserve"> и «правь» в славянской мифологии?</w:t>
      </w:r>
    </w:p>
    <w:p w:rsidR="00F23836" w:rsidRDefault="00F23836">
      <w:r>
        <w:t>8.Чьи изображения в Древнем Египте служили амулетами и украшениями?</w:t>
      </w:r>
    </w:p>
    <w:p w:rsidR="00F23836" w:rsidRDefault="00796537">
      <w:r>
        <w:t>9.Кто здесь лишний:</w:t>
      </w:r>
    </w:p>
    <w:p w:rsidR="00796537" w:rsidRDefault="00796537">
      <w:r>
        <w:t>1.Райская птица с человеческим лицом</w:t>
      </w:r>
    </w:p>
    <w:p w:rsidR="00796537" w:rsidRDefault="00796537">
      <w:r>
        <w:t>А</w:t>
      </w:r>
      <w:proofErr w:type="gramStart"/>
      <w:r>
        <w:t>)А</w:t>
      </w:r>
      <w:proofErr w:type="gramEnd"/>
      <w:r>
        <w:t>лконост</w:t>
      </w:r>
    </w:p>
    <w:p w:rsidR="00796537" w:rsidRDefault="00796537">
      <w:r>
        <w:t>Б</w:t>
      </w:r>
      <w:proofErr w:type="gramStart"/>
      <w:r>
        <w:t>)Ф</w:t>
      </w:r>
      <w:proofErr w:type="gramEnd"/>
      <w:r>
        <w:t>еникс</w:t>
      </w:r>
    </w:p>
    <w:p w:rsidR="00796537" w:rsidRDefault="00796537">
      <w:r>
        <w:t>В</w:t>
      </w:r>
      <w:proofErr w:type="gramStart"/>
      <w:r>
        <w:t>)В</w:t>
      </w:r>
      <w:proofErr w:type="gramEnd"/>
      <w:r>
        <w:t>арган</w:t>
      </w:r>
    </w:p>
    <w:p w:rsidR="00796537" w:rsidRDefault="00796537">
      <w:r>
        <w:t>2.Ледяной великан в скандинавской мифологии:</w:t>
      </w:r>
    </w:p>
    <w:p w:rsidR="00796537" w:rsidRDefault="00796537">
      <w:r>
        <w:t>А</w:t>
      </w:r>
      <w:proofErr w:type="gramStart"/>
      <w:r>
        <w:t>)</w:t>
      </w:r>
      <w:proofErr w:type="spellStart"/>
      <w:r>
        <w:t>С</w:t>
      </w:r>
      <w:proofErr w:type="gramEnd"/>
      <w:r>
        <w:t>урт</w:t>
      </w:r>
      <w:proofErr w:type="spellEnd"/>
    </w:p>
    <w:p w:rsidR="00796537" w:rsidRDefault="00796537">
      <w:r>
        <w:t>Б</w:t>
      </w:r>
      <w:proofErr w:type="gramStart"/>
      <w:r>
        <w:t>)Т</w:t>
      </w:r>
      <w:proofErr w:type="gramEnd"/>
      <w:r>
        <w:t>рюм</w:t>
      </w:r>
    </w:p>
    <w:p w:rsidR="00796537" w:rsidRDefault="00796537">
      <w:r>
        <w:t>В</w:t>
      </w:r>
      <w:proofErr w:type="gramStart"/>
      <w:r>
        <w:t>)</w:t>
      </w:r>
      <w:proofErr w:type="spellStart"/>
      <w:r>
        <w:t>И</w:t>
      </w:r>
      <w:proofErr w:type="gramEnd"/>
      <w:r>
        <w:t>мир</w:t>
      </w:r>
      <w:proofErr w:type="spellEnd"/>
    </w:p>
    <w:p w:rsidR="00796537" w:rsidRDefault="00796537">
      <w:r>
        <w:t>10. Многие великие художники эпохи Возрождения обладали поэтическим даром. В данном отрывке художник говорит о сути и смысле своих произведений. Попробуйте определить, кто этот художник.</w:t>
      </w:r>
    </w:p>
    <w:p w:rsidR="00796537" w:rsidRDefault="00796537">
      <w:r>
        <w:t>Для мастера не может быть решенья вне мрамора, где кроется оно,</w:t>
      </w:r>
    </w:p>
    <w:p w:rsidR="00796537" w:rsidRDefault="00796537">
      <w:r>
        <w:t>Пока в скульптуру не воплощено рукой, послушной воле вдохновенья.</w:t>
      </w:r>
    </w:p>
    <w:p w:rsidR="00796537" w:rsidRDefault="00796537"/>
    <w:p w:rsidR="00796537" w:rsidRDefault="00796537" w:rsidP="003D0B81">
      <w:pPr>
        <w:jc w:val="center"/>
      </w:pPr>
      <w:r>
        <w:t>Ответы.</w:t>
      </w:r>
    </w:p>
    <w:p w:rsidR="00796537" w:rsidRDefault="00796537">
      <w:r>
        <w:t>1.Иерусалим.</w:t>
      </w:r>
    </w:p>
    <w:p w:rsidR="00796537" w:rsidRDefault="00796537">
      <w:r>
        <w:t>2.Мировое древо.</w:t>
      </w:r>
    </w:p>
    <w:p w:rsidR="00796537" w:rsidRDefault="00796537">
      <w:r>
        <w:t>3.</w:t>
      </w:r>
      <w:r w:rsidR="00CE18C5">
        <w:t>Пуп земл</w:t>
      </w:r>
      <w:proofErr w:type="gramStart"/>
      <w:r w:rsidR="00CE18C5">
        <w:t>и-</w:t>
      </w:r>
      <w:proofErr w:type="gramEnd"/>
      <w:r w:rsidR="00CE18C5">
        <w:t xml:space="preserve"> это сакральный, т.е.священный центр земли.</w:t>
      </w:r>
    </w:p>
    <w:p w:rsidR="00CE18C5" w:rsidRDefault="00CE18C5">
      <w:r>
        <w:t>4.930лет.</w:t>
      </w:r>
    </w:p>
    <w:p w:rsidR="00CE18C5" w:rsidRDefault="00CE18C5">
      <w:r>
        <w:t>5.А-4, Б-3,В-1,Г-2</w:t>
      </w:r>
    </w:p>
    <w:p w:rsidR="00CE18C5" w:rsidRDefault="00CE18C5">
      <w:r>
        <w:t>6.Витра</w:t>
      </w:r>
      <w:proofErr w:type="gramStart"/>
      <w:r>
        <w:t>ж-</w:t>
      </w:r>
      <w:proofErr w:type="gramEnd"/>
      <w:r>
        <w:t xml:space="preserve"> </w:t>
      </w:r>
      <w:r w:rsidRPr="00CE18C5">
        <w:t>произведение декоративного искусства изобразительного или орнаментального характера из цветного стекла, рассчитанное на сквозное освещение и предназн</w:t>
      </w:r>
      <w:r>
        <w:t>аченное для заполнения проёма.</w:t>
      </w:r>
    </w:p>
    <w:p w:rsidR="00796537" w:rsidRPr="00CE18C5" w:rsidRDefault="00CE18C5">
      <w:r>
        <w:t>Инкунабул</w:t>
      </w:r>
      <w:proofErr w:type="gramStart"/>
      <w:r>
        <w:t>а-</w:t>
      </w:r>
      <w:proofErr w:type="gramEnd"/>
      <w:r>
        <w:t xml:space="preserve"> </w:t>
      </w:r>
      <w:r w:rsidRPr="00CE18C5">
        <w:t xml:space="preserve">книга, издание, напечатанное с наборных печатных форм в начальном периоде книгопечатания (условно до 1 января </w:t>
      </w:r>
      <w:smartTag w:uri="urn:schemas-microsoft-com:office:smarttags" w:element="metricconverter">
        <w:smartTagPr>
          <w:attr w:name="ProductID" w:val="1501 г"/>
        </w:smartTagPr>
        <w:r w:rsidRPr="00CE18C5">
          <w:t>1501 г</w:t>
        </w:r>
      </w:smartTag>
      <w:r w:rsidRPr="00CE18C5">
        <w:t>.), внешне похожее на рукописную книгу.</w:t>
      </w:r>
    </w:p>
    <w:p w:rsidR="00796537" w:rsidRDefault="00CE18C5">
      <w:r>
        <w:lastRenderedPageBreak/>
        <w:t>Мейстерзингеры-члены</w:t>
      </w:r>
      <w:r w:rsidRPr="00CE18C5">
        <w:t xml:space="preserve"> профессиональных цеховых объединений поэтов-певцов, из среды среднего и мелкого бюргерства. </w:t>
      </w:r>
    </w:p>
    <w:p w:rsidR="00CE18C5" w:rsidRDefault="00CE18C5">
      <w:r>
        <w:t>7.Яв</w:t>
      </w:r>
      <w:proofErr w:type="gramStart"/>
      <w:r>
        <w:t>ь-</w:t>
      </w:r>
      <w:proofErr w:type="gramEnd"/>
      <w:r>
        <w:t xml:space="preserve"> видимый , материальный мир.</w:t>
      </w:r>
    </w:p>
    <w:p w:rsidR="00CE18C5" w:rsidRDefault="00CE18C5">
      <w:r>
        <w:t>Нав</w:t>
      </w:r>
      <w:proofErr w:type="gramStart"/>
      <w:r>
        <w:t>ь-</w:t>
      </w:r>
      <w:proofErr w:type="gramEnd"/>
      <w:r>
        <w:t xml:space="preserve"> нематериальный, потусторонний мир.</w:t>
      </w:r>
    </w:p>
    <w:p w:rsidR="00CE18C5" w:rsidRDefault="00CE18C5">
      <w:r>
        <w:t xml:space="preserve"> Прав</w:t>
      </w:r>
      <w:proofErr w:type="gramStart"/>
      <w:r>
        <w:t>ь-</w:t>
      </w:r>
      <w:proofErr w:type="gramEnd"/>
      <w:r>
        <w:t xml:space="preserve"> духовная сила Бога </w:t>
      </w:r>
      <w:proofErr w:type="spellStart"/>
      <w:r>
        <w:t>Сварога</w:t>
      </w:r>
      <w:proofErr w:type="spellEnd"/>
      <w:r>
        <w:t>, который управлял Явью и Навью.</w:t>
      </w:r>
    </w:p>
    <w:p w:rsidR="00CE18C5" w:rsidRDefault="00CE18C5">
      <w:r>
        <w:t>8.Скарабей</w:t>
      </w:r>
      <w:r w:rsidR="003D0B81">
        <w:t xml:space="preserve"> у древних египтян считался священным, ему поклонялись как божеству.</w:t>
      </w:r>
    </w:p>
    <w:p w:rsidR="003D0B81" w:rsidRDefault="003D0B81">
      <w:r>
        <w:t>9.1-А,2-В</w:t>
      </w:r>
    </w:p>
    <w:p w:rsidR="003D0B81" w:rsidRDefault="003D0B81">
      <w:r>
        <w:t xml:space="preserve">10.Микеланджело </w:t>
      </w:r>
      <w:proofErr w:type="spellStart"/>
      <w:r>
        <w:t>Буонаротти</w:t>
      </w:r>
      <w:proofErr w:type="spellEnd"/>
      <w:r>
        <w:t>.</w:t>
      </w:r>
    </w:p>
    <w:p w:rsidR="003D0B81" w:rsidRDefault="003D0B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550FBA" w:rsidRPr="00550FBA" w:rsidTr="001678D1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BA" w:rsidRPr="00550FBA" w:rsidRDefault="00550FBA" w:rsidP="00550FB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50FBA">
              <w:rPr>
                <w:rFonts w:eastAsia="Calibri"/>
                <w:lang w:eastAsia="en-US"/>
              </w:rPr>
              <w:t>Баллы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BA" w:rsidRPr="00550FBA" w:rsidRDefault="00550FBA" w:rsidP="00550FB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50FBA">
              <w:rPr>
                <w:rFonts w:eastAsia="Calibri"/>
                <w:lang w:eastAsia="en-US"/>
              </w:rPr>
              <w:t>0-</w:t>
            </w:r>
            <w:r>
              <w:rPr>
                <w:rFonts w:eastAsia="Calibri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BA" w:rsidRPr="00550FBA" w:rsidRDefault="00550FBA" w:rsidP="00550FB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BA" w:rsidRPr="00550FBA" w:rsidRDefault="00550FBA" w:rsidP="00550FB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6-7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BA" w:rsidRPr="00550FBA" w:rsidRDefault="00550FBA" w:rsidP="00550FB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8-10</w:t>
            </w:r>
          </w:p>
        </w:tc>
      </w:tr>
      <w:tr w:rsidR="00550FBA" w:rsidRPr="00550FBA" w:rsidTr="001678D1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BA" w:rsidRPr="00550FBA" w:rsidRDefault="00550FBA" w:rsidP="00550FB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50FBA">
              <w:rPr>
                <w:rFonts w:eastAsia="Calibri"/>
                <w:lang w:eastAsia="en-US"/>
              </w:rPr>
              <w:t>Оценка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BA" w:rsidRPr="00550FBA" w:rsidRDefault="00550FBA" w:rsidP="00550FB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50FBA">
              <w:rPr>
                <w:rFonts w:eastAsia="Calibri"/>
                <w:lang w:eastAsia="en-US"/>
              </w:rPr>
              <w:t>«2»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BA" w:rsidRPr="00550FBA" w:rsidRDefault="00550FBA" w:rsidP="00550FB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50FBA">
              <w:rPr>
                <w:rFonts w:eastAsia="Calibri"/>
                <w:lang w:eastAsia="en-US"/>
              </w:rPr>
              <w:t>«3»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BA" w:rsidRPr="00550FBA" w:rsidRDefault="00550FBA" w:rsidP="00550FB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50FBA">
              <w:rPr>
                <w:rFonts w:eastAsia="Calibri"/>
                <w:lang w:eastAsia="en-US"/>
              </w:rPr>
              <w:t>«4»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BA" w:rsidRPr="00550FBA" w:rsidRDefault="00550FBA" w:rsidP="00550FB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550FBA">
              <w:rPr>
                <w:rFonts w:eastAsia="Calibri"/>
                <w:lang w:eastAsia="en-US"/>
              </w:rPr>
              <w:t>«5»</w:t>
            </w:r>
          </w:p>
        </w:tc>
      </w:tr>
    </w:tbl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/>
    <w:p w:rsidR="003D0B81" w:rsidRDefault="003D0B81">
      <w:r>
        <w:t>Бланк для ответов.</w:t>
      </w:r>
    </w:p>
    <w:p w:rsidR="003D0B81" w:rsidRDefault="003D0B81">
      <w:r>
        <w:t>Класс:______________</w:t>
      </w:r>
    </w:p>
    <w:p w:rsidR="003D0B81" w:rsidRDefault="003D0B81">
      <w:r>
        <w:t>ФИ обучающегося:_____________________________</w:t>
      </w:r>
    </w:p>
    <w:p w:rsidR="003D0B81" w:rsidRDefault="003D0B81"/>
    <w:p w:rsidR="003D0B81" w:rsidRDefault="003D0B81"/>
    <w:p w:rsidR="003D0B81" w:rsidRDefault="003D0B81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8383"/>
      </w:tblGrid>
      <w:tr w:rsidR="003D0B81" w:rsidTr="003D0B81">
        <w:tc>
          <w:tcPr>
            <w:tcW w:w="1188" w:type="dxa"/>
          </w:tcPr>
          <w:p w:rsidR="003D0B81" w:rsidRDefault="003D0B81">
            <w:r>
              <w:t>№ вопроса</w:t>
            </w:r>
          </w:p>
        </w:tc>
        <w:tc>
          <w:tcPr>
            <w:tcW w:w="8383" w:type="dxa"/>
          </w:tcPr>
          <w:p w:rsidR="003D0B81" w:rsidRDefault="003D0B81">
            <w:r>
              <w:t>ответ</w:t>
            </w:r>
          </w:p>
        </w:tc>
      </w:tr>
      <w:tr w:rsidR="003D0B81" w:rsidTr="003D0B81">
        <w:tc>
          <w:tcPr>
            <w:tcW w:w="1188" w:type="dxa"/>
          </w:tcPr>
          <w:p w:rsidR="003D0B81" w:rsidRDefault="003D0B81">
            <w:r>
              <w:t>1</w:t>
            </w:r>
          </w:p>
          <w:p w:rsidR="003D0B81" w:rsidRDefault="003D0B81"/>
        </w:tc>
        <w:tc>
          <w:tcPr>
            <w:tcW w:w="8383" w:type="dxa"/>
          </w:tcPr>
          <w:p w:rsidR="003D0B81" w:rsidRDefault="003D0B81"/>
        </w:tc>
      </w:tr>
      <w:tr w:rsidR="003D0B81" w:rsidTr="003D0B81">
        <w:tc>
          <w:tcPr>
            <w:tcW w:w="1188" w:type="dxa"/>
          </w:tcPr>
          <w:p w:rsidR="003D0B81" w:rsidRDefault="003D0B81">
            <w:r>
              <w:t xml:space="preserve">2 </w:t>
            </w:r>
          </w:p>
          <w:p w:rsidR="003D0B81" w:rsidRDefault="003D0B81"/>
        </w:tc>
        <w:tc>
          <w:tcPr>
            <w:tcW w:w="8383" w:type="dxa"/>
          </w:tcPr>
          <w:p w:rsidR="003D0B81" w:rsidRDefault="003D0B81"/>
        </w:tc>
      </w:tr>
      <w:tr w:rsidR="003D0B81" w:rsidTr="003D0B81">
        <w:tc>
          <w:tcPr>
            <w:tcW w:w="1188" w:type="dxa"/>
          </w:tcPr>
          <w:p w:rsidR="003D0B81" w:rsidRDefault="003D0B81">
            <w:r>
              <w:t>3</w:t>
            </w:r>
          </w:p>
          <w:p w:rsidR="003D0B81" w:rsidRDefault="003D0B81"/>
        </w:tc>
        <w:tc>
          <w:tcPr>
            <w:tcW w:w="8383" w:type="dxa"/>
          </w:tcPr>
          <w:p w:rsidR="003D0B81" w:rsidRDefault="003D0B81"/>
        </w:tc>
      </w:tr>
      <w:tr w:rsidR="003D0B81" w:rsidTr="003D0B81">
        <w:tc>
          <w:tcPr>
            <w:tcW w:w="1188" w:type="dxa"/>
          </w:tcPr>
          <w:p w:rsidR="003D0B81" w:rsidRDefault="003D0B81">
            <w:r>
              <w:lastRenderedPageBreak/>
              <w:t>4</w:t>
            </w:r>
          </w:p>
          <w:p w:rsidR="003D0B81" w:rsidRDefault="003D0B81"/>
        </w:tc>
        <w:tc>
          <w:tcPr>
            <w:tcW w:w="8383" w:type="dxa"/>
          </w:tcPr>
          <w:p w:rsidR="003D0B81" w:rsidRDefault="003D0B81"/>
        </w:tc>
      </w:tr>
      <w:tr w:rsidR="003D0B81" w:rsidTr="003D0B81">
        <w:tc>
          <w:tcPr>
            <w:tcW w:w="1188" w:type="dxa"/>
          </w:tcPr>
          <w:p w:rsidR="003D0B81" w:rsidRDefault="003D0B81">
            <w:r>
              <w:t>5</w:t>
            </w:r>
          </w:p>
          <w:p w:rsidR="003D0B81" w:rsidRDefault="003D0B81"/>
        </w:tc>
        <w:tc>
          <w:tcPr>
            <w:tcW w:w="8383" w:type="dxa"/>
          </w:tcPr>
          <w:p w:rsidR="003D0B81" w:rsidRDefault="003D0B81" w:rsidP="003D0B81">
            <w:r>
              <w:t>А-</w:t>
            </w:r>
          </w:p>
          <w:p w:rsidR="003D0B81" w:rsidRDefault="003D0B81" w:rsidP="003D0B81">
            <w:proofErr w:type="gramStart"/>
            <w:r>
              <w:t>Б</w:t>
            </w:r>
            <w:proofErr w:type="gramEnd"/>
            <w:r>
              <w:t xml:space="preserve">- </w:t>
            </w:r>
          </w:p>
          <w:p w:rsidR="003D0B81" w:rsidRDefault="003D0B81" w:rsidP="003D0B81">
            <w:r>
              <w:t>В-</w:t>
            </w:r>
          </w:p>
          <w:p w:rsidR="003D0B81" w:rsidRDefault="003D0B81" w:rsidP="003D0B81">
            <w:r>
              <w:t>Г-</w:t>
            </w:r>
          </w:p>
          <w:p w:rsidR="003D0B81" w:rsidRDefault="003D0B81"/>
        </w:tc>
      </w:tr>
      <w:tr w:rsidR="003D0B81" w:rsidTr="003D0B81">
        <w:tc>
          <w:tcPr>
            <w:tcW w:w="1188" w:type="dxa"/>
          </w:tcPr>
          <w:p w:rsidR="003D0B81" w:rsidRDefault="003D0B81">
            <w:r>
              <w:t>6</w:t>
            </w:r>
          </w:p>
          <w:p w:rsidR="003D0B81" w:rsidRDefault="003D0B81"/>
          <w:p w:rsidR="003D0B81" w:rsidRDefault="003D0B81"/>
          <w:p w:rsidR="003D0B81" w:rsidRDefault="003D0B81"/>
          <w:p w:rsidR="003D0B81" w:rsidRDefault="003D0B81"/>
          <w:p w:rsidR="003D0B81" w:rsidRDefault="003D0B81"/>
          <w:p w:rsidR="003D0B81" w:rsidRDefault="003D0B81"/>
          <w:p w:rsidR="003D0B81" w:rsidRDefault="003D0B81"/>
        </w:tc>
        <w:tc>
          <w:tcPr>
            <w:tcW w:w="8383" w:type="dxa"/>
          </w:tcPr>
          <w:p w:rsidR="003D0B81" w:rsidRDefault="003D0B81" w:rsidP="003D0B81">
            <w:r>
              <w:t xml:space="preserve">Витраж- </w:t>
            </w:r>
          </w:p>
          <w:p w:rsidR="003D0B81" w:rsidRDefault="003D0B81" w:rsidP="003D0B81"/>
          <w:p w:rsidR="003D0B81" w:rsidRDefault="003D0B81" w:rsidP="003D0B81"/>
          <w:p w:rsidR="003D0B81" w:rsidRDefault="003D0B81" w:rsidP="003D0B81"/>
          <w:p w:rsidR="003D0B81" w:rsidRDefault="003D0B81" w:rsidP="003D0B81">
            <w:r>
              <w:t>Инкунабула</w:t>
            </w:r>
          </w:p>
          <w:p w:rsidR="003D0B81" w:rsidRDefault="003D0B81" w:rsidP="003D0B81"/>
          <w:p w:rsidR="003D0B81" w:rsidRDefault="003D0B81" w:rsidP="003D0B81"/>
          <w:p w:rsidR="003D0B81" w:rsidRDefault="003D0B81" w:rsidP="003D0B81"/>
          <w:p w:rsidR="003D0B81" w:rsidRPr="00CE18C5" w:rsidRDefault="003D0B81" w:rsidP="003D0B81"/>
          <w:p w:rsidR="003D0B81" w:rsidRDefault="003D0B81" w:rsidP="003D0B81">
            <w:r>
              <w:t>Мейстерзингеры-</w:t>
            </w:r>
          </w:p>
          <w:p w:rsidR="003D0B81" w:rsidRDefault="003D0B81" w:rsidP="003D0B81"/>
          <w:p w:rsidR="003D0B81" w:rsidRDefault="003D0B81" w:rsidP="003D0B81"/>
          <w:p w:rsidR="003D0B81" w:rsidRDefault="003D0B81"/>
        </w:tc>
      </w:tr>
      <w:tr w:rsidR="003D0B81" w:rsidTr="003D0B81">
        <w:tc>
          <w:tcPr>
            <w:tcW w:w="1188" w:type="dxa"/>
          </w:tcPr>
          <w:p w:rsidR="003D0B81" w:rsidRDefault="003D0B81">
            <w:r>
              <w:t>7</w:t>
            </w:r>
          </w:p>
        </w:tc>
        <w:tc>
          <w:tcPr>
            <w:tcW w:w="8383" w:type="dxa"/>
          </w:tcPr>
          <w:p w:rsidR="003D0B81" w:rsidRDefault="003D0B81">
            <w:r>
              <w:t>Явь-</w:t>
            </w:r>
          </w:p>
          <w:p w:rsidR="003D0B81" w:rsidRDefault="003D0B81"/>
          <w:p w:rsidR="003D0B81" w:rsidRDefault="003D0B81">
            <w:r>
              <w:t>Навь-</w:t>
            </w:r>
          </w:p>
          <w:p w:rsidR="003D0B81" w:rsidRDefault="003D0B81"/>
          <w:p w:rsidR="003D0B81" w:rsidRDefault="003D0B81"/>
          <w:p w:rsidR="003D0B81" w:rsidRDefault="003D0B81">
            <w:r>
              <w:t>Правь-</w:t>
            </w:r>
          </w:p>
          <w:p w:rsidR="003D0B81" w:rsidRDefault="003D0B81"/>
          <w:p w:rsidR="003D0B81" w:rsidRDefault="003D0B81"/>
          <w:p w:rsidR="003D0B81" w:rsidRDefault="003D0B81"/>
        </w:tc>
      </w:tr>
      <w:tr w:rsidR="003D0B81" w:rsidTr="003D0B81">
        <w:tc>
          <w:tcPr>
            <w:tcW w:w="1188" w:type="dxa"/>
          </w:tcPr>
          <w:p w:rsidR="003D0B81" w:rsidRDefault="003D0B81">
            <w:r>
              <w:t>8</w:t>
            </w:r>
          </w:p>
        </w:tc>
        <w:tc>
          <w:tcPr>
            <w:tcW w:w="8383" w:type="dxa"/>
          </w:tcPr>
          <w:p w:rsidR="003D0B81" w:rsidRDefault="003D0B81"/>
          <w:p w:rsidR="003D0B81" w:rsidRDefault="003D0B81"/>
        </w:tc>
      </w:tr>
      <w:tr w:rsidR="003D0B81" w:rsidTr="003D0B81">
        <w:tc>
          <w:tcPr>
            <w:tcW w:w="1188" w:type="dxa"/>
          </w:tcPr>
          <w:p w:rsidR="003D0B81" w:rsidRDefault="003D0B81">
            <w:r>
              <w:t>9</w:t>
            </w:r>
          </w:p>
        </w:tc>
        <w:tc>
          <w:tcPr>
            <w:tcW w:w="8383" w:type="dxa"/>
          </w:tcPr>
          <w:p w:rsidR="003D0B81" w:rsidRDefault="003D0B81">
            <w:r>
              <w:t>1-</w:t>
            </w:r>
          </w:p>
          <w:p w:rsidR="003D0B81" w:rsidRDefault="003D0B81">
            <w:r>
              <w:t>2-</w:t>
            </w:r>
          </w:p>
        </w:tc>
      </w:tr>
      <w:tr w:rsidR="003D0B81" w:rsidTr="003D0B81">
        <w:tc>
          <w:tcPr>
            <w:tcW w:w="1188" w:type="dxa"/>
          </w:tcPr>
          <w:p w:rsidR="003D0B81" w:rsidRDefault="003D0B81">
            <w:r>
              <w:t>10</w:t>
            </w:r>
          </w:p>
        </w:tc>
        <w:tc>
          <w:tcPr>
            <w:tcW w:w="8383" w:type="dxa"/>
          </w:tcPr>
          <w:p w:rsidR="003D0B81" w:rsidRDefault="003D0B81"/>
          <w:p w:rsidR="003D0B81" w:rsidRDefault="003D0B81"/>
        </w:tc>
      </w:tr>
    </w:tbl>
    <w:p w:rsidR="003D0B81" w:rsidRDefault="0022384C" w:rsidP="0022384C">
      <w:pPr>
        <w:jc w:val="center"/>
      </w:pPr>
      <w:r>
        <w:t>Литература.</w:t>
      </w:r>
    </w:p>
    <w:p w:rsidR="0022384C" w:rsidRDefault="0022384C" w:rsidP="0022384C">
      <w:pPr>
        <w:jc w:val="center"/>
      </w:pPr>
      <w:r>
        <w:t>1.Рапацкая Л.А.Учебный комплект по русской художественной культуре для 10 класса. Учебное пособие. М., Просвещение,2010год.</w:t>
      </w:r>
    </w:p>
    <w:p w:rsidR="003D0B81" w:rsidRPr="00CE18C5" w:rsidRDefault="003D0B81"/>
    <w:sectPr w:rsidR="003D0B81" w:rsidRPr="00CE18C5" w:rsidSect="005C66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36"/>
    <w:rsid w:val="0022384C"/>
    <w:rsid w:val="003D0B81"/>
    <w:rsid w:val="00550FBA"/>
    <w:rsid w:val="005C663B"/>
    <w:rsid w:val="00796537"/>
    <w:rsid w:val="00CE18C5"/>
    <w:rsid w:val="00E62448"/>
    <w:rsid w:val="00F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0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0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Лада</dc:creator>
  <cp:lastModifiedBy>Histori</cp:lastModifiedBy>
  <cp:revision>3</cp:revision>
  <dcterms:created xsi:type="dcterms:W3CDTF">2021-06-09T01:25:00Z</dcterms:created>
  <dcterms:modified xsi:type="dcterms:W3CDTF">2021-06-09T01:27:00Z</dcterms:modified>
</cp:coreProperties>
</file>