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proofErr w:type="gramStart"/>
      <w:r w:rsidRPr="001115F4">
        <w:rPr>
          <w:b/>
          <w:bCs/>
          <w:color w:val="000000"/>
          <w:u w:val="single"/>
        </w:rPr>
        <w:t>Контрольные</w:t>
      </w:r>
      <w:proofErr w:type="gramEnd"/>
      <w:r w:rsidRPr="001115F4">
        <w:rPr>
          <w:b/>
          <w:bCs/>
          <w:color w:val="000000"/>
          <w:u w:val="single"/>
        </w:rPr>
        <w:t xml:space="preserve"> работа №1 по изобразительному искусству.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1.Что необходимо иметь для творческих занятий на уроках по изобразительному искусству?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кисти;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палитра;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краски;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телефон.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2.Что такое пейзаж?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изображение животных;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изображение природы;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изображение человека;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изображение цветов.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3.Какие бывают пейзажи?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морские;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деревенские;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лесные;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музыкальные.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4.Из чего строили дома в старину?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 глины;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 соломы;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 дерева;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 кирпича.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5.Что стояло на самом видном месте в деревне?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изба барина;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амбар;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церковь;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баня.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6.Перечисли элементы, которые отличали церковь от деревенских изб: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__________________________________________________________________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__________________________________________________________________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7. Вспомни знакомые тебе народные праздники</w:t>
      </w:r>
      <w:r w:rsidRPr="001115F4">
        <w:rPr>
          <w:color w:val="000000"/>
        </w:rPr>
        <w:t>:______________________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__________________________________________________________________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8.Какие узоры украшали народный праздничный костюм?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полосы из тесьмы;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изображения ягод, листьев, цветов;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изображения птиц;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изображения человека.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9.Какие цвета преобладают в картинах, на которых изображены праздники?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холодные;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- красочные;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10. Определи автора и название картины и запиши __________________________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noProof/>
          <w:color w:val="000000"/>
        </w:rPr>
        <w:lastRenderedPageBreak/>
        <w:drawing>
          <wp:inline distT="0" distB="0" distL="0" distR="0">
            <wp:extent cx="1943100" cy="1459230"/>
            <wp:effectExtent l="19050" t="0" r="0" b="0"/>
            <wp:docPr id="1" name="Рисунок 1" descr="hello_html_3d38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d38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proofErr w:type="gramStart"/>
      <w:r w:rsidRPr="001115F4">
        <w:rPr>
          <w:b/>
          <w:bCs/>
          <w:color w:val="000000"/>
          <w:u w:val="single"/>
        </w:rPr>
        <w:t>Контрольные</w:t>
      </w:r>
      <w:proofErr w:type="gramEnd"/>
      <w:r w:rsidRPr="001115F4">
        <w:rPr>
          <w:b/>
          <w:bCs/>
          <w:color w:val="000000"/>
          <w:u w:val="single"/>
        </w:rPr>
        <w:t xml:space="preserve"> работа №2 по изобразительному искусству.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1. Узор из повторяющихся элементов, называется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картина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орнамент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вышивка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2. Вид изобразительного искусства, художественным средством которого является цвет - это...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архитектура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живопись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скульптура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3. Дощечка, на которой художник смешивает краски - это: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палитра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пастель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мольберт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4. Выберите холодный цвет: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синий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красный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желтый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5. Как называют художника, изображающего море?</w:t>
      </w:r>
      <w:r w:rsidRPr="001115F4">
        <w:rPr>
          <w:b/>
          <w:bCs/>
          <w:color w:val="000000"/>
        </w:rPr>
        <w:br/>
      </w:r>
      <w:r w:rsidRPr="001115F4">
        <w:rPr>
          <w:color w:val="000000"/>
        </w:rPr>
        <w:t>а) живописец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пейзажист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маринист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6. В каком жанре выполнена картина Л. да Винчи «Мадонна с цветком»?</w:t>
      </w:r>
      <w:r w:rsidRPr="001115F4">
        <w:rPr>
          <w:b/>
          <w:bCs/>
          <w:color w:val="000000"/>
        </w:rPr>
        <w:br/>
      </w:r>
      <w:r w:rsidRPr="001115F4">
        <w:rPr>
          <w:color w:val="000000"/>
        </w:rPr>
        <w:t>а) пейзаж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портрет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натюрморт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7.Передача различной освещенности объектов или частей предметов в зависимости от разной удаленности от источника света – это…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конструкция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светотень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рефлекс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8. Что такое пейзаж?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изображение природы;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изображение человека в полный рост;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изображение внешнего облика и внутреннего мира человека.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9. Искусство проектировать и строить здания, называется …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живопись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б) скульптура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в) архитектура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b/>
          <w:bCs/>
          <w:color w:val="000000"/>
        </w:rPr>
        <w:t>10. Соедини стрелками жанры изобразительного искусства.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gramStart"/>
      <w:r w:rsidRPr="001115F4">
        <w:rPr>
          <w:i/>
          <w:iCs/>
          <w:color w:val="000000"/>
        </w:rPr>
        <w:t>н</w:t>
      </w:r>
      <w:proofErr w:type="gramEnd"/>
      <w:r w:rsidRPr="001115F4">
        <w:rPr>
          <w:i/>
          <w:iCs/>
          <w:color w:val="000000"/>
        </w:rPr>
        <w:t>атюрморт, пейзаж, портрет.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noProof/>
          <w:color w:val="000000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09650"/>
            <wp:effectExtent l="19050" t="0" r="0" b="0"/>
            <wp:wrapSquare wrapText="bothSides"/>
            <wp:docPr id="7" name="Рисунок 2" descr="hello_html_m1a9e9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9e96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5F4">
        <w:rPr>
          <w:noProof/>
          <w:color w:val="000000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952500"/>
            <wp:effectExtent l="19050" t="0" r="0" b="0"/>
            <wp:wrapSquare wrapText="bothSides"/>
            <wp:docPr id="6" name="Рисунок 3" descr="hello_html_m235de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35de66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5F4">
        <w:rPr>
          <w:noProof/>
          <w:color w:val="000000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09650"/>
            <wp:effectExtent l="19050" t="0" r="9525" b="0"/>
            <wp:wrapSquare wrapText="bothSides"/>
            <wp:docPr id="5" name="Рисунок 4" descr="hello_html_m3fbc5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bc5a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br/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br/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  <w:r w:rsidRPr="001115F4">
        <w:rPr>
          <w:color w:val="000000"/>
        </w:rPr>
        <w:br/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  <w:r w:rsidRPr="001115F4">
        <w:rPr>
          <w:color w:val="000000"/>
        </w:rPr>
        <w:br/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proofErr w:type="gramStart"/>
      <w:r w:rsidRPr="001115F4">
        <w:rPr>
          <w:b/>
          <w:bCs/>
          <w:color w:val="000000"/>
          <w:u w:val="single"/>
        </w:rPr>
        <w:t>Контрольные</w:t>
      </w:r>
      <w:proofErr w:type="gramEnd"/>
      <w:r w:rsidRPr="001115F4">
        <w:rPr>
          <w:b/>
          <w:bCs/>
          <w:color w:val="000000"/>
          <w:u w:val="single"/>
        </w:rPr>
        <w:t xml:space="preserve"> работа №3 по изобразительному искусству.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1115F4">
        <w:rPr>
          <w:color w:val="000000"/>
        </w:rPr>
        <w:t>В городецкой росписи превалируют цвета: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А) белый, голубой, синий; В) Черный, синий, зеленый;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Б) Черный, красный, золотой; Г) Желтый, красный, зеленый.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1115F4">
        <w:rPr>
          <w:color w:val="000000"/>
        </w:rPr>
        <w:t>Вдали предметы кажутся: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А) крупнее и бледнее; В) мельче и ярче;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Б) крупнее и ярче; Г) мельче и бледнее.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1115F4">
        <w:rPr>
          <w:color w:val="000000"/>
        </w:rPr>
        <w:t>Художник-анималист изображает: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А) людей; В) животных;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Б) предметы быта; Г) море.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1115F4">
        <w:rPr>
          <w:color w:val="000000"/>
        </w:rPr>
        <w:t>В картине «Утро в сосновом лесу» объединились жанры: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А) марина и батальный; В) портрет и натюрморт;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 xml:space="preserve">Б) пейзаж и </w:t>
      </w:r>
      <w:proofErr w:type="spellStart"/>
      <w:r w:rsidRPr="001115F4">
        <w:rPr>
          <w:color w:val="000000"/>
        </w:rPr>
        <w:t>анимал</w:t>
      </w:r>
      <w:proofErr w:type="spellEnd"/>
      <w:r w:rsidRPr="001115F4">
        <w:rPr>
          <w:color w:val="000000"/>
        </w:rPr>
        <w:t>; Г) пейзаж и портрет.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5. Найди пару контрастных цветов: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А) красный и оранжевый; В) чёрный и серый;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Б) Красный и зелёный; Г) синий и фиолетовый.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6. В городецкой росписи часто изображают: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А) коней и птиц; В) коз и коров;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color w:val="000000"/>
        </w:rPr>
        <w:t>Б) кошек и собак; Г) жуков и бабочек.</w:t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7. Определи виды искусства. Соедини линией.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color w:val="000000"/>
        </w:rPr>
        <w:t>А) мозаика Б) памятник В) витраж</w:t>
      </w:r>
    </w:p>
    <w:p w:rsidR="00965D3E" w:rsidRPr="001115F4" w:rsidRDefault="00965D3E" w:rsidP="00965D3E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115F4">
        <w:rPr>
          <w:noProof/>
          <w:color w:val="000000"/>
        </w:rPr>
        <w:lastRenderedPageBreak/>
        <w:drawing>
          <wp:inline distT="0" distB="0" distL="0" distR="0">
            <wp:extent cx="1468120" cy="923290"/>
            <wp:effectExtent l="19050" t="0" r="0" b="0"/>
            <wp:docPr id="2" name="Рисунок 2" descr="hello_html_9996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9961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5F4">
        <w:rPr>
          <w:noProof/>
          <w:color w:val="000000"/>
        </w:rPr>
        <w:drawing>
          <wp:inline distT="0" distB="0" distL="0" distR="0">
            <wp:extent cx="1380490" cy="923290"/>
            <wp:effectExtent l="19050" t="0" r="0" b="0"/>
            <wp:docPr id="3" name="Рисунок 3" descr="hello_html_65da3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5da320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5F4">
        <w:rPr>
          <w:noProof/>
          <w:color w:val="000000"/>
        </w:rPr>
        <w:drawing>
          <wp:inline distT="0" distB="0" distL="0" distR="0">
            <wp:extent cx="1327785" cy="923290"/>
            <wp:effectExtent l="19050" t="0" r="5715" b="0"/>
            <wp:docPr id="4" name="Рисунок 4" descr="hello_html_m41ae0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1ae00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965D3E" w:rsidRPr="001115F4" w:rsidRDefault="00965D3E" w:rsidP="00965D3E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1115F4">
        <w:rPr>
          <w:b/>
          <w:bCs/>
          <w:i/>
          <w:iCs/>
          <w:color w:val="000000"/>
        </w:rPr>
        <w:t>8. Практическая работа</w:t>
      </w:r>
      <w:r w:rsidRPr="001115F4">
        <w:rPr>
          <w:color w:val="000000"/>
        </w:rPr>
        <w:t>: Рисунок (по выбору учащихся) на тему «Мой любимый зверь».</w:t>
      </w:r>
    </w:p>
    <w:p w:rsidR="007A64D2" w:rsidRPr="001115F4" w:rsidRDefault="007A64D2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15F4">
        <w:rPr>
          <w:rFonts w:ascii="Times New Roman" w:hAnsi="Times New Roman" w:cs="Times New Roman"/>
          <w:b/>
          <w:bCs/>
          <w:sz w:val="24"/>
          <w:szCs w:val="24"/>
        </w:rPr>
        <w:t>Итоговая</w:t>
      </w:r>
      <w:r w:rsidR="001115F4" w:rsidRPr="001115F4">
        <w:rPr>
          <w:rFonts w:ascii="Times New Roman" w:hAnsi="Times New Roman" w:cs="Times New Roman"/>
          <w:b/>
          <w:bCs/>
          <w:sz w:val="24"/>
          <w:szCs w:val="24"/>
        </w:rPr>
        <w:t>комплексная</w:t>
      </w:r>
      <w:proofErr w:type="spellEnd"/>
      <w:r w:rsidR="001115F4" w:rsidRPr="001115F4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контрольная</w:t>
      </w:r>
      <w:r w:rsidRPr="001115F4">
        <w:rPr>
          <w:rFonts w:ascii="Times New Roman" w:hAnsi="Times New Roman" w:cs="Times New Roman"/>
          <w:b/>
          <w:bCs/>
          <w:sz w:val="24"/>
          <w:szCs w:val="24"/>
        </w:rPr>
        <w:t xml:space="preserve"> работа для 4 класса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965D3E" w:rsidRPr="001115F4" w:rsidRDefault="001115F4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Ф. И</w:t>
      </w:r>
      <w:r w:rsidRPr="001115F4">
        <w:rPr>
          <w:rFonts w:ascii="Times New Roman" w:hAnsi="Times New Roman" w:cs="Times New Roman"/>
          <w:sz w:val="24"/>
          <w:szCs w:val="24"/>
        </w:rPr>
        <w:t>. _______________________________________ </w:t>
      </w:r>
      <w:r w:rsidRPr="001115F4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В работе встретятся разные задания: в одних тебе нужно будет выбирать ответы из нескольких предложенных, в других – записывать несколько слов или предложений, в некоторых нужно будет рисовать. Обрати внимание: иногда в заданиях с выбором ответа правильный ответ только один, а иногда их несколько. Внимательно читай задания!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На выполнение работы даётся один урок.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Желаем успеха!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Рассмотри репродукцию, определи, к какому виду изобразительного искусства она относится.</w:t>
      </w:r>
      <w:r w:rsidRPr="00111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066800"/>
            <wp:effectExtent l="19050" t="0" r="0" b="0"/>
            <wp:wrapSquare wrapText="bothSides"/>
            <wp:docPr id="27" name="Рисунок 15" descr="https://fsd.multiurok.ru/html/2019/02/03/s_5c56dc2758ab8/10744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02/03/s_5c56dc2758ab8/1074403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А) живопись</w:t>
      </w:r>
      <w:r w:rsidRPr="001115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115F4">
        <w:rPr>
          <w:rFonts w:ascii="Times New Roman" w:hAnsi="Times New Roman" w:cs="Times New Roman"/>
          <w:sz w:val="24"/>
          <w:szCs w:val="24"/>
        </w:rPr>
        <w:t>Б) скульптура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В) архитектура Г) декоративно-прикладное искусство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2. Рассмотри репродукцию, определи, к какому жанру изобразительного искусства она относится.</w:t>
      </w:r>
      <w:r w:rsidRPr="00111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057275"/>
            <wp:effectExtent l="19050" t="0" r="0" b="0"/>
            <wp:wrapSquare wrapText="bothSides"/>
            <wp:docPr id="26" name="Рисунок 16" descr="https://fsd.multiurok.ru/html/2019/02/03/s_5c56dc2758ab8/107440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02/03/s_5c56dc2758ab8/1074403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А) пейзаж Б) портрет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В) натюрморт Г) анималистический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3. Определи, к какому виду народного промысла относится данное изображение.</w:t>
      </w:r>
      <w:r w:rsidRPr="00111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09650"/>
            <wp:effectExtent l="19050" t="0" r="9525" b="0"/>
            <wp:wrapSquare wrapText="bothSides"/>
            <wp:docPr id="25" name="Рисунок 17" descr="https://fsd.multiurok.ru/html/2019/02/03/s_5c56dc2758ab8/107440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9/02/03/s_5c56dc2758ab8/1074403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А) хохлома Б) гжель В) дымка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4. Рассмотри репродукцию И.И. Левитана «Золотая осень». Определи, какие цвета преобладают в картине.</w:t>
      </w:r>
      <w:r w:rsidRPr="00111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266825"/>
            <wp:effectExtent l="19050" t="0" r="9525" b="0"/>
            <wp:wrapSquare wrapText="bothSides"/>
            <wp:docPr id="18" name="Рисунок 18" descr="https://fsd.multiurok.ru/html/2019/02/03/s_5c56dc2758ab8/107440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02/03/s_5c56dc2758ab8/1074403_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А) тёплые Б) холодные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5. Какие краски, цвета называют тёплыми, а какие – холодными? </w:t>
      </w:r>
      <w:r w:rsidRPr="001115F4">
        <w:rPr>
          <w:rFonts w:ascii="Times New Roman" w:hAnsi="Times New Roman" w:cs="Times New Roman"/>
          <w:sz w:val="24"/>
          <w:szCs w:val="24"/>
        </w:rPr>
        <w:t>(Укажи стрелками)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тёплые холодные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15F4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Pr="001115F4">
        <w:rPr>
          <w:rFonts w:ascii="Times New Roman" w:hAnsi="Times New Roman" w:cs="Times New Roman"/>
          <w:sz w:val="24"/>
          <w:szCs w:val="24"/>
        </w:rPr>
        <w:t xml:space="preserve"> жёлтый голубой оранжевый синий фиолетовый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6. Создай сюжетную композицию на плоскости на одну из предложенных ниже тем. Тему для композиции и художественный материал выберите самостоятельно</w:t>
      </w:r>
      <w:r w:rsidRPr="001115F4">
        <w:rPr>
          <w:rFonts w:ascii="Times New Roman" w:hAnsi="Times New Roman" w:cs="Times New Roman"/>
          <w:sz w:val="24"/>
          <w:szCs w:val="24"/>
        </w:rPr>
        <w:t>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Тематика композиций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  <w:u w:val="single"/>
        </w:rPr>
        <w:lastRenderedPageBreak/>
        <w:t>1-й блок тем «Земля — наш общий дом».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i/>
          <w:iCs/>
          <w:sz w:val="24"/>
          <w:szCs w:val="24"/>
        </w:rPr>
        <w:t>Темы композиции</w:t>
      </w:r>
      <w:r w:rsidRPr="001115F4">
        <w:rPr>
          <w:rFonts w:ascii="Times New Roman" w:hAnsi="Times New Roman" w:cs="Times New Roman"/>
          <w:sz w:val="24"/>
          <w:szCs w:val="24"/>
        </w:rPr>
        <w:t>: «Осенняя пора», «Весна пришла», «Летняя гроза», «В далекой стране», «Где бы я хотел побывать».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  <w:u w:val="single"/>
        </w:rPr>
        <w:t>2-й блок тем «Родина моя — Россия».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i/>
          <w:iCs/>
          <w:sz w:val="24"/>
          <w:szCs w:val="24"/>
        </w:rPr>
        <w:t>Темы композиции:</w:t>
      </w:r>
      <w:r w:rsidRPr="001115F4">
        <w:rPr>
          <w:rFonts w:ascii="Times New Roman" w:hAnsi="Times New Roman" w:cs="Times New Roman"/>
          <w:sz w:val="24"/>
          <w:szCs w:val="24"/>
        </w:rPr>
        <w:t> «Мой посёлок», «В деревне», «Русская деревня», «Труд народов нашей страны», «Народный герой», «Иллюстрация к русской народной сказке».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  <w:u w:val="single"/>
        </w:rPr>
        <w:t>3-й блок тем «Человек и человеческие взаимоотношения».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i/>
          <w:iCs/>
          <w:sz w:val="24"/>
          <w:szCs w:val="24"/>
        </w:rPr>
        <w:t>Темы композиции</w:t>
      </w:r>
      <w:r w:rsidRPr="001115F4">
        <w:rPr>
          <w:rFonts w:ascii="Times New Roman" w:hAnsi="Times New Roman" w:cs="Times New Roman"/>
          <w:sz w:val="24"/>
          <w:szCs w:val="24"/>
        </w:rPr>
        <w:t>: «Моя семья», «Мои друзья», «На перемене», «В цирке», «Праздник», «Я и мой любимый зверь».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2771775"/>
            <wp:effectExtent l="19050" t="0" r="0" b="0"/>
            <wp:wrapSquare wrapText="bothSides"/>
            <wp:docPr id="19" name="Рисунок 19" descr="https://fsd.multiurok.ru/html/2019/02/03/s_5c56dc2758ab8/107440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02/03/s_5c56dc2758ab8/1074403_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33400"/>
            <wp:effectExtent l="19050" t="0" r="0" b="0"/>
            <wp:wrapSquare wrapText="bothSides"/>
            <wp:docPr id="20" name="Рисунок 20" descr="https://fsd.multiurok.ru/html/2019/02/03/s_5c56dc2758ab8/107440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02/03/s_5c56dc2758ab8/1074403_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br/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выполнения заданий и контрольной работы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lastRenderedPageBreak/>
        <w:t>Подсчет балла, полученного учеником за выполнения задания повышенного уровня, ведется по следующим критериям.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65D3E" w:rsidRPr="001115F4" w:rsidTr="00965D3E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1)Адекватность выбранного художественного материала</w:t>
            </w:r>
          </w:p>
          <w:p w:rsidR="00883E7B" w:rsidRPr="001115F4" w:rsidRDefault="00883E7B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выбранный художественный материал соответствует замыслу, использованы возможности данного материала для его воплощения;</w:t>
            </w:r>
          </w:p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 б.- выбранный художественный материал соответствует замыслу;</w:t>
            </w:r>
          </w:p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0 б. выбранный художественный материал не соответствует замысл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Пример: «Осенняя пора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 xml:space="preserve">лучше использовать акварель или </w:t>
            </w:r>
            <w:proofErr w:type="spell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. карандаши, а не простой карандаш) .</w:t>
            </w:r>
          </w:p>
        </w:tc>
      </w:tr>
      <w:tr w:rsidR="00965D3E" w:rsidRPr="001115F4" w:rsidTr="00965D3E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2)Оригинальность замысла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 xml:space="preserve">2б. 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омпозиция достаточно выразительная, необычный образ персонажа;</w:t>
            </w:r>
          </w:p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проявлено желание найти необычный образ персонажа;</w:t>
            </w:r>
          </w:p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 xml:space="preserve">0б. 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спользованы стереотипы, шаблонные изображения персонажей</w:t>
            </w:r>
          </w:p>
        </w:tc>
      </w:tr>
      <w:tr w:rsidR="00965D3E" w:rsidRPr="001115F4" w:rsidTr="00965D3E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3)Эмоциональность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2б.- в работе передано эмоциональное состояние природы, человека, животного;</w:t>
            </w:r>
          </w:p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стремление передать в работе эмоциональное состояние природы, человека , животного;</w:t>
            </w:r>
          </w:p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0б. – сухая, неэмоциональная работа.</w:t>
            </w:r>
          </w:p>
        </w:tc>
      </w:tr>
      <w:tr w:rsidR="00965D3E" w:rsidRPr="001115F4" w:rsidTr="00965D3E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4)Использование средств художественной выразительности для создания художественного образа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2б.- показано владение средствами художественной выразительности, их сознательное использование для создания оригинальных, эмоциональных образов;</w:t>
            </w:r>
          </w:p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1б. - недостаточно полно выбраны средства художественной выразительности для создания образа;</w:t>
            </w:r>
          </w:p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0 б.- невыразительно использованы художественные материалы</w:t>
            </w: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lastRenderedPageBreak/>
        <w:t>Уровни достижения планируемых результатов и пересчет баллов, полученных за работу, в отметку производится по следующей системе.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7"/>
        <w:gridCol w:w="2623"/>
        <w:gridCol w:w="1997"/>
        <w:gridCol w:w="2393"/>
      </w:tblGrid>
      <w:tr w:rsidR="00965D3E" w:rsidRPr="001115F4" w:rsidTr="00965D3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достижения планируемых результатов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от максимального балла работы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965D3E" w:rsidRPr="001115F4" w:rsidTr="00965D3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Менее 35 %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Менее 4 б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65D3E" w:rsidRPr="001115F4" w:rsidTr="00965D3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35 – 64 %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4 – 7 б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D3E" w:rsidRPr="001115F4" w:rsidTr="00965D3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65 – 84 %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8 – 10 б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5D3E" w:rsidRPr="001115F4" w:rsidTr="00965D3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85 – 100%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11 – 13 б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 и оборудование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Каждый ученик получает бланк с текстом контрольной работы, в котором отмечает или записывает свои ответы на задания. Для выполнения некоторых заданий понадобятся карандаши, фломастеры, краски.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Условия проведения (требования к специалистам)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Работа проводится и проверяется учителем начальных классов.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Рекомендации по подготовке к работе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sz w:val="24"/>
          <w:szCs w:val="24"/>
        </w:rPr>
        <w:t>Специальной подготовки учащихся к выполнению работы не требуется.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"/>
        <w:gridCol w:w="3669"/>
        <w:gridCol w:w="3355"/>
        <w:gridCol w:w="1587"/>
      </w:tblGrid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Теплые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: красный, желтый, оранжевый</w:t>
            </w:r>
          </w:p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Холодные: голубой, синий, фиолетовый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D3E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: красный, жёлтый, синий</w:t>
            </w:r>
          </w:p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gramEnd"/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: зелёный, оранжевый, фиолетовый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965D3E" w:rsidRPr="001115F4" w:rsidTr="00965D3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E7B" w:rsidRPr="001115F4" w:rsidRDefault="00965D3E" w:rsidP="0096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</w:tr>
    </w:tbl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p w:rsidR="00965D3E" w:rsidRPr="001115F4" w:rsidRDefault="001115F4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  <w:r w:rsidRPr="00111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D3E" w:rsidRPr="001115F4" w:rsidRDefault="00965D3E" w:rsidP="00965D3E">
      <w:pPr>
        <w:rPr>
          <w:rFonts w:ascii="Times New Roman" w:hAnsi="Times New Roman" w:cs="Times New Roman"/>
          <w:sz w:val="24"/>
          <w:szCs w:val="24"/>
        </w:rPr>
      </w:pPr>
    </w:p>
    <w:sectPr w:rsidR="00965D3E" w:rsidRPr="001115F4" w:rsidSect="007A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60E"/>
    <w:multiLevelType w:val="multilevel"/>
    <w:tmpl w:val="9F5C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216F5"/>
    <w:multiLevelType w:val="multilevel"/>
    <w:tmpl w:val="DC6A6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93D93"/>
    <w:multiLevelType w:val="multilevel"/>
    <w:tmpl w:val="D576B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D3670"/>
    <w:multiLevelType w:val="multilevel"/>
    <w:tmpl w:val="5B148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5D3E"/>
    <w:rsid w:val="001115F4"/>
    <w:rsid w:val="007A64D2"/>
    <w:rsid w:val="00883E7B"/>
    <w:rsid w:val="0096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нач школа</cp:lastModifiedBy>
  <cp:revision>3</cp:revision>
  <dcterms:created xsi:type="dcterms:W3CDTF">2021-04-14T15:04:00Z</dcterms:created>
  <dcterms:modified xsi:type="dcterms:W3CDTF">2021-04-15T06:59:00Z</dcterms:modified>
</cp:coreProperties>
</file>